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0346A" w14:textId="77777777" w:rsidR="00735EFE" w:rsidRPr="008A1BF1" w:rsidRDefault="006B4310" w:rsidP="00137131">
      <w:pPr>
        <w:pStyle w:val="TITLEOFPAPER"/>
        <w:tabs>
          <w:tab w:val="left" w:pos="426"/>
        </w:tabs>
        <w:spacing w:after="0"/>
        <w:rPr>
          <w:lang w:val="pt-PT"/>
        </w:rPr>
      </w:pPr>
      <w:r w:rsidRPr="008A1BF1">
        <w:rPr>
          <w:lang w:val="pt-PT"/>
        </w:rPr>
        <w:t>TÍTULO DO ARTIGO</w:t>
      </w:r>
    </w:p>
    <w:p w14:paraId="7957BEB1" w14:textId="77777777" w:rsidR="00735EFE" w:rsidRPr="008A1BF1" w:rsidRDefault="00735EFE" w:rsidP="00137131">
      <w:pPr>
        <w:pStyle w:val="Authors"/>
        <w:tabs>
          <w:tab w:val="left" w:pos="426"/>
        </w:tabs>
        <w:spacing w:after="0"/>
        <w:rPr>
          <w:b w:val="0"/>
          <w:lang w:val="pt-PT"/>
        </w:rPr>
      </w:pPr>
    </w:p>
    <w:p w14:paraId="363B73A1" w14:textId="71CB8D12" w:rsidR="00735EFE" w:rsidRPr="008A1BF1" w:rsidRDefault="00B262A4" w:rsidP="00137131">
      <w:pPr>
        <w:pStyle w:val="Authors"/>
        <w:tabs>
          <w:tab w:val="left" w:pos="426"/>
        </w:tabs>
        <w:spacing w:after="0"/>
        <w:rPr>
          <w:lang w:val="pt-PT"/>
        </w:rPr>
      </w:pPr>
      <w:r w:rsidRPr="008A1BF1">
        <w:rPr>
          <w:lang w:val="pt-PT"/>
        </w:rPr>
        <w:t xml:space="preserve">{Primeiro e Último </w:t>
      </w:r>
      <w:proofErr w:type="gramStart"/>
      <w:r w:rsidRPr="008A1BF1">
        <w:rPr>
          <w:lang w:val="pt-PT"/>
        </w:rPr>
        <w:t>Nome}</w:t>
      </w:r>
      <w:r w:rsidR="00643D49" w:rsidRPr="008A1BF1">
        <w:rPr>
          <w:vertAlign w:val="superscript"/>
          <w:lang w:val="pt-PT"/>
        </w:rPr>
        <w:t>(</w:t>
      </w:r>
      <w:proofErr w:type="gramEnd"/>
      <w:r w:rsidR="00735EFE" w:rsidRPr="008A1BF1">
        <w:rPr>
          <w:vertAlign w:val="superscript"/>
          <w:lang w:val="pt-PT"/>
        </w:rPr>
        <w:t>1)</w:t>
      </w:r>
      <w:r w:rsidR="00735EFE" w:rsidRPr="008A1BF1">
        <w:rPr>
          <w:lang w:val="pt-PT"/>
        </w:rPr>
        <w:t xml:space="preserve">, </w:t>
      </w:r>
      <w:r w:rsidRPr="008A1BF1">
        <w:rPr>
          <w:lang w:val="pt-PT"/>
        </w:rPr>
        <w:t>{Primeiro e Último Nome}</w:t>
      </w:r>
      <w:r w:rsidRPr="008A1BF1">
        <w:rPr>
          <w:vertAlign w:val="superscript"/>
          <w:lang w:val="pt-PT"/>
        </w:rPr>
        <w:t xml:space="preserve"> </w:t>
      </w:r>
      <w:r w:rsidR="002E0E16" w:rsidRPr="008A1BF1">
        <w:rPr>
          <w:vertAlign w:val="superscript"/>
          <w:lang w:val="pt-PT"/>
        </w:rPr>
        <w:t>(2</w:t>
      </w:r>
      <w:r w:rsidR="00735EFE" w:rsidRPr="008A1BF1">
        <w:rPr>
          <w:vertAlign w:val="superscript"/>
          <w:lang w:val="pt-PT"/>
        </w:rPr>
        <w:t>)</w:t>
      </w:r>
    </w:p>
    <w:p w14:paraId="21CFAD8C" w14:textId="77777777" w:rsidR="00735EFE" w:rsidRPr="008A1BF1" w:rsidRDefault="00735EFE" w:rsidP="00137131">
      <w:pPr>
        <w:pStyle w:val="Affiliation"/>
        <w:tabs>
          <w:tab w:val="left" w:pos="426"/>
        </w:tabs>
        <w:spacing w:before="0" w:after="0"/>
        <w:rPr>
          <w:lang w:val="pt-PT"/>
        </w:rPr>
      </w:pPr>
    </w:p>
    <w:p w14:paraId="3741A755" w14:textId="576759B4" w:rsidR="00735EFE" w:rsidRPr="008A1BF1" w:rsidRDefault="00735EFE" w:rsidP="00137131">
      <w:pPr>
        <w:pStyle w:val="Affiliation"/>
        <w:tabs>
          <w:tab w:val="left" w:pos="426"/>
        </w:tabs>
        <w:spacing w:before="0" w:after="0"/>
        <w:rPr>
          <w:lang w:val="pt-PT"/>
        </w:rPr>
      </w:pPr>
      <w:r w:rsidRPr="008A1BF1">
        <w:rPr>
          <w:lang w:val="pt-PT"/>
        </w:rPr>
        <w:t xml:space="preserve">(1) </w:t>
      </w:r>
      <w:r w:rsidR="006B4310" w:rsidRPr="008A1BF1">
        <w:rPr>
          <w:lang w:val="pt-PT"/>
        </w:rPr>
        <w:t>Instituição 1</w:t>
      </w:r>
      <w:r w:rsidRPr="008A1BF1">
        <w:rPr>
          <w:lang w:val="pt-PT"/>
        </w:rPr>
        <w:t xml:space="preserve">, </w:t>
      </w:r>
      <w:r w:rsidR="006B4310" w:rsidRPr="008A1BF1">
        <w:rPr>
          <w:lang w:val="pt-PT"/>
        </w:rPr>
        <w:t>Cidade 1</w:t>
      </w:r>
      <w:r w:rsidR="0084206A" w:rsidRPr="008A1BF1">
        <w:rPr>
          <w:lang w:val="pt-PT"/>
        </w:rPr>
        <w:t>, ID ORCID 1</w:t>
      </w:r>
    </w:p>
    <w:p w14:paraId="6CBD28B1" w14:textId="45A66D80" w:rsidR="006B4310" w:rsidRPr="008A1BF1" w:rsidRDefault="006B4310" w:rsidP="006B4310">
      <w:pPr>
        <w:pStyle w:val="Affiliation"/>
        <w:tabs>
          <w:tab w:val="left" w:pos="426"/>
        </w:tabs>
        <w:spacing w:before="0" w:after="0"/>
        <w:rPr>
          <w:lang w:val="pt-PT"/>
        </w:rPr>
      </w:pPr>
      <w:r w:rsidRPr="008A1BF1">
        <w:rPr>
          <w:lang w:val="pt-PT"/>
        </w:rPr>
        <w:t>(2) Instituição 2, Cidade 2</w:t>
      </w:r>
      <w:r w:rsidR="0084206A" w:rsidRPr="008A1BF1">
        <w:rPr>
          <w:lang w:val="pt-PT"/>
        </w:rPr>
        <w:t>, ID ORCID 2</w:t>
      </w:r>
    </w:p>
    <w:p w14:paraId="2FCEECB6" w14:textId="77777777" w:rsidR="00735EFE" w:rsidRPr="008A1BF1" w:rsidRDefault="00735EFE" w:rsidP="00137131">
      <w:pPr>
        <w:pStyle w:val="Affiliation"/>
        <w:tabs>
          <w:tab w:val="left" w:pos="426"/>
        </w:tabs>
        <w:spacing w:before="0" w:after="0"/>
        <w:rPr>
          <w:lang w:val="pt-PT"/>
        </w:rPr>
      </w:pPr>
    </w:p>
    <w:p w14:paraId="305BD6DD" w14:textId="77777777" w:rsidR="00735EFE" w:rsidRPr="008A1BF1" w:rsidRDefault="00735EFE" w:rsidP="00137131">
      <w:pPr>
        <w:pStyle w:val="Affiliation"/>
        <w:tabs>
          <w:tab w:val="left" w:pos="426"/>
        </w:tabs>
        <w:spacing w:before="0" w:after="0"/>
        <w:rPr>
          <w:lang w:val="pt-PT"/>
        </w:rPr>
      </w:pPr>
    </w:p>
    <w:p w14:paraId="4E4EA078" w14:textId="77777777" w:rsidR="00735EFE" w:rsidRPr="008A1BF1" w:rsidRDefault="00735EFE" w:rsidP="00137131">
      <w:pPr>
        <w:pStyle w:val="Affiliation"/>
        <w:tabs>
          <w:tab w:val="left" w:pos="426"/>
        </w:tabs>
        <w:spacing w:before="0" w:after="0"/>
        <w:rPr>
          <w:lang w:val="pt-PT"/>
        </w:rPr>
      </w:pPr>
    </w:p>
    <w:p w14:paraId="396F00AC" w14:textId="65C6954F" w:rsidR="00137131" w:rsidRPr="008A1BF1" w:rsidRDefault="000F4375" w:rsidP="000F4375">
      <w:pPr>
        <w:pStyle w:val="Affiliation"/>
        <w:tabs>
          <w:tab w:val="left" w:pos="3877"/>
        </w:tabs>
        <w:spacing w:before="0" w:after="0"/>
        <w:rPr>
          <w:lang w:val="pt-PT"/>
        </w:rPr>
      </w:pPr>
      <w:r w:rsidRPr="008A1BF1">
        <w:rPr>
          <w:lang w:val="pt-PT"/>
        </w:rPr>
        <w:tab/>
      </w:r>
    </w:p>
    <w:p w14:paraId="7279A198" w14:textId="77777777" w:rsidR="00137131" w:rsidRPr="008A1BF1" w:rsidRDefault="00137131" w:rsidP="00137131">
      <w:pPr>
        <w:pStyle w:val="Affiliation"/>
        <w:tabs>
          <w:tab w:val="left" w:pos="426"/>
        </w:tabs>
        <w:spacing w:before="0" w:after="0"/>
        <w:rPr>
          <w:lang w:val="pt-PT"/>
        </w:rPr>
      </w:pPr>
    </w:p>
    <w:p w14:paraId="3F393FA0" w14:textId="77777777" w:rsidR="00735EFE" w:rsidRPr="008A1BF1" w:rsidRDefault="00735EFE" w:rsidP="00137131">
      <w:pPr>
        <w:pStyle w:val="Affiliation"/>
        <w:tabs>
          <w:tab w:val="left" w:pos="426"/>
        </w:tabs>
        <w:spacing w:before="0" w:after="0"/>
        <w:rPr>
          <w:lang w:val="pt-PT"/>
        </w:rPr>
      </w:pPr>
    </w:p>
    <w:p w14:paraId="124ABD43" w14:textId="77777777" w:rsidR="00735EFE" w:rsidRPr="008A1BF1" w:rsidRDefault="00735EFE" w:rsidP="00137131">
      <w:pPr>
        <w:pStyle w:val="Affiliation"/>
        <w:tabs>
          <w:tab w:val="left" w:pos="426"/>
        </w:tabs>
        <w:spacing w:before="0" w:after="0"/>
        <w:rPr>
          <w:lang w:val="pt-PT"/>
        </w:rPr>
      </w:pPr>
    </w:p>
    <w:p w14:paraId="584B688A" w14:textId="77777777" w:rsidR="00735EFE" w:rsidRPr="008A1BF1" w:rsidRDefault="00AF762A" w:rsidP="00137131">
      <w:pPr>
        <w:pStyle w:val="Abstract-title"/>
        <w:keepNext/>
        <w:tabs>
          <w:tab w:val="left" w:pos="426"/>
        </w:tabs>
        <w:rPr>
          <w:lang w:val="pt-PT"/>
        </w:rPr>
      </w:pPr>
      <w:r w:rsidRPr="008A1BF1">
        <w:rPr>
          <w:lang w:val="pt-PT"/>
        </w:rPr>
        <w:t>Resumo</w:t>
      </w:r>
    </w:p>
    <w:p w14:paraId="5FF64E9F" w14:textId="537ABCEE" w:rsidR="006B4310" w:rsidRPr="008A1BF1" w:rsidRDefault="006B4310" w:rsidP="00137131">
      <w:pPr>
        <w:pStyle w:val="Normalparagraphe"/>
        <w:tabs>
          <w:tab w:val="left" w:pos="426"/>
        </w:tabs>
        <w:ind w:firstLine="0"/>
        <w:rPr>
          <w:rFonts w:ascii="Times New Roman" w:hAnsi="Times New Roman"/>
          <w:lang w:val="pt-PT"/>
        </w:rPr>
      </w:pPr>
      <w:r w:rsidRPr="008A1BF1">
        <w:rPr>
          <w:rFonts w:ascii="Times New Roman" w:hAnsi="Times New Roman"/>
          <w:lang w:val="pt-PT"/>
        </w:rPr>
        <w:t>O presente document</w:t>
      </w:r>
      <w:r w:rsidR="00AF762A" w:rsidRPr="008A1BF1">
        <w:rPr>
          <w:rFonts w:ascii="Times New Roman" w:hAnsi="Times New Roman"/>
          <w:lang w:val="pt-PT"/>
        </w:rPr>
        <w:t>o</w:t>
      </w:r>
      <w:r w:rsidRPr="008A1BF1">
        <w:rPr>
          <w:rFonts w:ascii="Times New Roman" w:hAnsi="Times New Roman"/>
          <w:lang w:val="pt-PT"/>
        </w:rPr>
        <w:t xml:space="preserve"> fornece as instruções para e</w:t>
      </w:r>
      <w:r w:rsidR="00CF0F75" w:rsidRPr="008A1BF1">
        <w:rPr>
          <w:rFonts w:ascii="Times New Roman" w:hAnsi="Times New Roman"/>
          <w:lang w:val="pt-PT"/>
        </w:rPr>
        <w:t xml:space="preserve">scrita de artigos completos no </w:t>
      </w:r>
      <w:r w:rsidR="004413B4">
        <w:rPr>
          <w:rFonts w:ascii="Times New Roman" w:hAnsi="Times New Roman"/>
          <w:lang w:val="pt-PT"/>
        </w:rPr>
        <w:t>6</w:t>
      </w:r>
      <w:r w:rsidRPr="008A1BF1">
        <w:rPr>
          <w:rFonts w:ascii="Times New Roman" w:hAnsi="Times New Roman"/>
          <w:lang w:val="pt-PT"/>
        </w:rPr>
        <w:t xml:space="preserve">º Congresso Português de </w:t>
      </w:r>
      <w:proofErr w:type="spellStart"/>
      <w:r w:rsidRPr="008A1BF1">
        <w:rPr>
          <w:rFonts w:ascii="Times New Roman" w:hAnsi="Times New Roman"/>
          <w:lang w:val="pt-PT"/>
        </w:rPr>
        <w:t>Building</w:t>
      </w:r>
      <w:proofErr w:type="spellEnd"/>
      <w:r w:rsidRPr="008A1BF1">
        <w:rPr>
          <w:rFonts w:ascii="Times New Roman" w:hAnsi="Times New Roman"/>
          <w:lang w:val="pt-PT"/>
        </w:rPr>
        <w:t xml:space="preserve"> </w:t>
      </w:r>
      <w:proofErr w:type="spellStart"/>
      <w:r w:rsidRPr="008A1BF1">
        <w:rPr>
          <w:rFonts w:ascii="Times New Roman" w:hAnsi="Times New Roman"/>
          <w:lang w:val="pt-PT"/>
        </w:rPr>
        <w:t>Information</w:t>
      </w:r>
      <w:proofErr w:type="spellEnd"/>
      <w:r w:rsidRPr="008A1BF1">
        <w:rPr>
          <w:rFonts w:ascii="Times New Roman" w:hAnsi="Times New Roman"/>
          <w:lang w:val="pt-PT"/>
        </w:rPr>
        <w:t xml:space="preserve"> </w:t>
      </w:r>
      <w:proofErr w:type="spellStart"/>
      <w:r w:rsidRPr="008A1BF1">
        <w:rPr>
          <w:rFonts w:ascii="Times New Roman" w:hAnsi="Times New Roman"/>
          <w:lang w:val="pt-PT"/>
        </w:rPr>
        <w:t>Modelling</w:t>
      </w:r>
      <w:proofErr w:type="spellEnd"/>
      <w:r w:rsidRPr="008A1BF1">
        <w:rPr>
          <w:rFonts w:ascii="Times New Roman" w:hAnsi="Times New Roman"/>
          <w:lang w:val="pt-PT"/>
        </w:rPr>
        <w:t xml:space="preserve"> que terá lugar </w:t>
      </w:r>
      <w:r w:rsidR="004413B4">
        <w:rPr>
          <w:rFonts w:ascii="Times New Roman" w:hAnsi="Times New Roman"/>
          <w:lang w:val="pt-PT"/>
        </w:rPr>
        <w:t>no Porto</w:t>
      </w:r>
      <w:r w:rsidR="00CF0F75" w:rsidRPr="008A1BF1">
        <w:rPr>
          <w:rFonts w:ascii="Times New Roman" w:hAnsi="Times New Roman"/>
          <w:lang w:val="pt-PT"/>
        </w:rPr>
        <w:t xml:space="preserve"> </w:t>
      </w:r>
      <w:r w:rsidR="0084206A" w:rsidRPr="008A1BF1">
        <w:rPr>
          <w:rFonts w:ascii="Times New Roman" w:hAnsi="Times New Roman"/>
          <w:lang w:val="pt-PT"/>
        </w:rPr>
        <w:t>entre os</w:t>
      </w:r>
      <w:r w:rsidR="00CF0F75" w:rsidRPr="008A1BF1">
        <w:rPr>
          <w:rFonts w:ascii="Times New Roman" w:hAnsi="Times New Roman"/>
          <w:lang w:val="pt-PT"/>
        </w:rPr>
        <w:t xml:space="preserve"> dias </w:t>
      </w:r>
      <w:r w:rsidR="004413B4">
        <w:rPr>
          <w:rFonts w:ascii="Times New Roman" w:hAnsi="Times New Roman"/>
          <w:lang w:val="pt-PT"/>
        </w:rPr>
        <w:t>17</w:t>
      </w:r>
      <w:r w:rsidR="0084206A" w:rsidRPr="008A1BF1">
        <w:rPr>
          <w:rFonts w:ascii="Times New Roman" w:hAnsi="Times New Roman"/>
          <w:lang w:val="pt-PT"/>
        </w:rPr>
        <w:t xml:space="preserve"> a </w:t>
      </w:r>
      <w:r w:rsidR="004413B4">
        <w:rPr>
          <w:rFonts w:ascii="Times New Roman" w:hAnsi="Times New Roman"/>
          <w:lang w:val="pt-PT"/>
        </w:rPr>
        <w:t>19</w:t>
      </w:r>
      <w:r w:rsidRPr="008A1BF1">
        <w:rPr>
          <w:rFonts w:ascii="Times New Roman" w:hAnsi="Times New Roman"/>
          <w:lang w:val="pt-PT"/>
        </w:rPr>
        <w:t xml:space="preserve"> de </w:t>
      </w:r>
      <w:r w:rsidR="004413B4">
        <w:rPr>
          <w:rFonts w:ascii="Times New Roman" w:hAnsi="Times New Roman"/>
          <w:lang w:val="pt-PT"/>
        </w:rPr>
        <w:t>junho</w:t>
      </w:r>
      <w:r w:rsidR="00CF0F75" w:rsidRPr="008A1BF1">
        <w:rPr>
          <w:rFonts w:ascii="Times New Roman" w:hAnsi="Times New Roman"/>
          <w:lang w:val="pt-PT"/>
        </w:rPr>
        <w:t xml:space="preserve"> de 20</w:t>
      </w:r>
      <w:r w:rsidR="005E125C" w:rsidRPr="008A1BF1">
        <w:rPr>
          <w:rFonts w:ascii="Times New Roman" w:hAnsi="Times New Roman"/>
          <w:lang w:val="pt-PT"/>
        </w:rPr>
        <w:t>2</w:t>
      </w:r>
      <w:r w:rsidR="004413B4">
        <w:rPr>
          <w:rFonts w:ascii="Times New Roman" w:hAnsi="Times New Roman"/>
          <w:lang w:val="pt-PT"/>
        </w:rPr>
        <w:t>6</w:t>
      </w:r>
      <w:r w:rsidRPr="008A1BF1">
        <w:rPr>
          <w:rFonts w:ascii="Times New Roman" w:hAnsi="Times New Roman"/>
          <w:lang w:val="pt-PT"/>
        </w:rPr>
        <w:t xml:space="preserve">. A utilização direta deste documento como ‘modelo’, respeitando as formatações nele contidas, permitirá garantir a homogeneidade gráfica entre as várias contribuições submetidas. O presente ficheiro foi criado em formato Word 2010 para garantia de compatibilidade. </w:t>
      </w:r>
      <w:r w:rsidRPr="00637B60">
        <w:rPr>
          <w:rFonts w:ascii="Times New Roman" w:hAnsi="Times New Roman"/>
          <w:lang w:val="pt-PT"/>
        </w:rPr>
        <w:t xml:space="preserve">O artigo final deverá ser submetido em formato </w:t>
      </w:r>
      <w:r w:rsidR="00AF762A" w:rsidRPr="00637B60">
        <w:rPr>
          <w:rFonts w:ascii="Times New Roman" w:hAnsi="Times New Roman"/>
          <w:lang w:val="pt-PT"/>
        </w:rPr>
        <w:t>DOCX</w:t>
      </w:r>
      <w:r w:rsidR="006F6DB8">
        <w:rPr>
          <w:rFonts w:ascii="Times New Roman" w:hAnsi="Times New Roman"/>
          <w:lang w:val="pt-PT"/>
        </w:rPr>
        <w:t xml:space="preserve">, </w:t>
      </w:r>
      <w:r w:rsidR="00AF762A" w:rsidRPr="00637B60">
        <w:rPr>
          <w:rFonts w:ascii="Times New Roman" w:hAnsi="Times New Roman"/>
          <w:lang w:val="pt-PT"/>
        </w:rPr>
        <w:t xml:space="preserve">através da plataforma </w:t>
      </w:r>
      <w:r w:rsidR="00637B60" w:rsidRPr="00637B60">
        <w:rPr>
          <w:rFonts w:ascii="Times New Roman" w:hAnsi="Times New Roman"/>
          <w:lang w:val="pt-PT"/>
        </w:rPr>
        <w:t>web de submissão</w:t>
      </w:r>
      <w:r w:rsidR="00AF762A" w:rsidRPr="00637B60">
        <w:rPr>
          <w:rFonts w:ascii="Times New Roman" w:hAnsi="Times New Roman"/>
          <w:lang w:val="pt-PT"/>
        </w:rPr>
        <w:t>, de acordo com as ligações indicadas na área ‘</w:t>
      </w:r>
      <w:r w:rsidR="009F7096" w:rsidRPr="00637B60">
        <w:rPr>
          <w:rFonts w:ascii="Times New Roman" w:hAnsi="Times New Roman"/>
          <w:lang w:val="pt-PT"/>
        </w:rPr>
        <w:t>submissão</w:t>
      </w:r>
      <w:r w:rsidR="00AF762A" w:rsidRPr="00637B60">
        <w:rPr>
          <w:rFonts w:ascii="Times New Roman" w:hAnsi="Times New Roman"/>
          <w:lang w:val="pt-PT"/>
        </w:rPr>
        <w:t xml:space="preserve">’ de </w:t>
      </w:r>
      <w:hyperlink r:id="rId8" w:history="1">
        <w:r w:rsidR="00AF762A" w:rsidRPr="00637B60">
          <w:rPr>
            <w:rStyle w:val="Hyperlink"/>
            <w:rFonts w:ascii="Times New Roman" w:hAnsi="Times New Roman"/>
            <w:lang w:val="pt-PT"/>
          </w:rPr>
          <w:t>www.ptbim.org</w:t>
        </w:r>
      </w:hyperlink>
      <w:r w:rsidR="00AF762A" w:rsidRPr="00637B60">
        <w:rPr>
          <w:rFonts w:ascii="Times New Roman" w:hAnsi="Times New Roman"/>
          <w:lang w:val="pt-PT"/>
        </w:rPr>
        <w:t>.</w:t>
      </w:r>
    </w:p>
    <w:p w14:paraId="07331776" w14:textId="77777777" w:rsidR="00AF762A" w:rsidRPr="008A1BF1" w:rsidRDefault="00AF762A" w:rsidP="00137131">
      <w:pPr>
        <w:pStyle w:val="Normalparagraphe"/>
        <w:tabs>
          <w:tab w:val="left" w:pos="426"/>
        </w:tabs>
        <w:ind w:firstLine="0"/>
        <w:rPr>
          <w:rFonts w:ascii="Times New Roman" w:hAnsi="Times New Roman"/>
          <w:lang w:val="pt-PT"/>
        </w:rPr>
      </w:pPr>
      <w:r w:rsidRPr="008A1BF1">
        <w:rPr>
          <w:rFonts w:ascii="Times New Roman" w:hAnsi="Times New Roman"/>
          <w:lang w:val="pt-PT"/>
        </w:rPr>
        <w:t>O resumo deverá figurar integralmente na primeira página do artigo, sendo que o capítulo 1 poderá já ter início na primeira página, tal como é o caso do presente modelo.</w:t>
      </w:r>
    </w:p>
    <w:p w14:paraId="4E17BA58" w14:textId="77777777" w:rsidR="00B85B8B" w:rsidRPr="008A1BF1" w:rsidRDefault="00B85B8B" w:rsidP="00137131">
      <w:pPr>
        <w:pStyle w:val="Normalparagraphe"/>
        <w:tabs>
          <w:tab w:val="left" w:pos="426"/>
        </w:tabs>
        <w:ind w:firstLine="0"/>
        <w:rPr>
          <w:rFonts w:ascii="Times New Roman" w:hAnsi="Times New Roman"/>
          <w:lang w:val="pt-PT"/>
        </w:rPr>
      </w:pPr>
    </w:p>
    <w:p w14:paraId="7F54AFCF" w14:textId="77777777" w:rsidR="00735EFE" w:rsidRPr="008A1BF1" w:rsidRDefault="00735EFE" w:rsidP="00137131">
      <w:pPr>
        <w:pStyle w:val="Heading1"/>
        <w:spacing w:before="0" w:after="0"/>
        <w:rPr>
          <w:rFonts w:cs="Times New Roman"/>
          <w:lang w:val="pt-PT"/>
        </w:rPr>
      </w:pPr>
      <w:r w:rsidRPr="008A1BF1">
        <w:rPr>
          <w:rFonts w:cs="Times New Roman"/>
          <w:lang w:val="pt-PT"/>
        </w:rPr>
        <w:t>1.</w:t>
      </w:r>
      <w:r w:rsidRPr="008A1BF1">
        <w:rPr>
          <w:rFonts w:cs="Times New Roman"/>
          <w:lang w:val="pt-PT"/>
        </w:rPr>
        <w:tab/>
      </w:r>
      <w:r w:rsidR="00AF762A" w:rsidRPr="008A1BF1">
        <w:rPr>
          <w:rFonts w:cs="Times New Roman"/>
          <w:caps w:val="0"/>
          <w:lang w:val="pt-PT"/>
        </w:rPr>
        <w:t>Introdução</w:t>
      </w:r>
    </w:p>
    <w:p w14:paraId="6EE9A357" w14:textId="77777777" w:rsidR="00735EFE" w:rsidRPr="008A1BF1" w:rsidRDefault="00735EFE" w:rsidP="00137131">
      <w:pPr>
        <w:pStyle w:val="Normalparagraphe"/>
        <w:keepNext/>
        <w:tabs>
          <w:tab w:val="left" w:pos="426"/>
        </w:tabs>
        <w:ind w:firstLine="0"/>
        <w:rPr>
          <w:rFonts w:ascii="Times New Roman" w:hAnsi="Times New Roman"/>
          <w:lang w:val="pt-PT"/>
        </w:rPr>
      </w:pPr>
    </w:p>
    <w:p w14:paraId="142C2649" w14:textId="77777777" w:rsidR="00735EFE" w:rsidRPr="008A1BF1" w:rsidRDefault="00AF762A" w:rsidP="00AF762A">
      <w:pPr>
        <w:pStyle w:val="Normalparagraphe"/>
        <w:tabs>
          <w:tab w:val="left" w:pos="426"/>
        </w:tabs>
        <w:ind w:firstLine="0"/>
        <w:rPr>
          <w:rFonts w:ascii="Times New Roman" w:hAnsi="Times New Roman"/>
          <w:lang w:val="pt-PT"/>
        </w:rPr>
      </w:pPr>
      <w:r w:rsidRPr="008A1BF1">
        <w:rPr>
          <w:rFonts w:ascii="Times New Roman" w:hAnsi="Times New Roman"/>
          <w:lang w:val="pt-PT"/>
        </w:rPr>
        <w:t xml:space="preserve">O artigo deverá ter entre 6 a 10 páginas de extensão total, em papel do formato </w:t>
      </w:r>
      <w:r w:rsidR="00735EFE" w:rsidRPr="008A1BF1">
        <w:rPr>
          <w:rFonts w:ascii="Times New Roman" w:hAnsi="Times New Roman"/>
          <w:lang w:val="pt-PT"/>
        </w:rPr>
        <w:t>A4</w:t>
      </w:r>
      <w:r w:rsidRPr="008A1BF1">
        <w:rPr>
          <w:rFonts w:ascii="Times New Roman" w:hAnsi="Times New Roman"/>
          <w:lang w:val="pt-PT"/>
        </w:rPr>
        <w:t>, e com as seguintes margens</w:t>
      </w:r>
      <w:r w:rsidR="00735EFE" w:rsidRPr="008A1BF1">
        <w:rPr>
          <w:rFonts w:ascii="Times New Roman" w:hAnsi="Times New Roman"/>
          <w:lang w:val="pt-PT"/>
        </w:rPr>
        <w:t>:</w:t>
      </w:r>
    </w:p>
    <w:p w14:paraId="7CC584B9" w14:textId="77777777" w:rsidR="00735EFE" w:rsidRPr="008A1BF1" w:rsidRDefault="00735EFE" w:rsidP="00137131">
      <w:pPr>
        <w:pStyle w:val="Normalparagraphe"/>
        <w:tabs>
          <w:tab w:val="left" w:pos="426"/>
        </w:tabs>
        <w:ind w:firstLine="0"/>
        <w:rPr>
          <w:rFonts w:ascii="Times New Roman" w:hAnsi="Times New Roman"/>
          <w:lang w:val="pt-PT"/>
        </w:rPr>
      </w:pPr>
    </w:p>
    <w:p w14:paraId="4081B4FA" w14:textId="77777777" w:rsidR="00735EFE" w:rsidRPr="008A1BF1" w:rsidRDefault="00AF762A" w:rsidP="00137131">
      <w:pPr>
        <w:pStyle w:val="Normalparagraphe"/>
        <w:numPr>
          <w:ilvl w:val="0"/>
          <w:numId w:val="1"/>
        </w:numPr>
        <w:tabs>
          <w:tab w:val="left" w:pos="426"/>
        </w:tabs>
        <w:ind w:left="426" w:hanging="426"/>
        <w:rPr>
          <w:rFonts w:ascii="Times New Roman" w:hAnsi="Times New Roman"/>
          <w:lang w:val="pt-PT"/>
        </w:rPr>
      </w:pPr>
      <w:r w:rsidRPr="008A1BF1">
        <w:rPr>
          <w:rFonts w:ascii="Times New Roman" w:hAnsi="Times New Roman"/>
          <w:lang w:val="pt-PT"/>
        </w:rPr>
        <w:t>Superior</w:t>
      </w:r>
      <w:r w:rsidR="00735EFE" w:rsidRPr="008A1BF1">
        <w:rPr>
          <w:rFonts w:ascii="Times New Roman" w:hAnsi="Times New Roman"/>
          <w:lang w:val="pt-PT"/>
        </w:rPr>
        <w:t xml:space="preserve">: </w:t>
      </w:r>
      <w:r w:rsidR="00735EFE" w:rsidRPr="008A1BF1">
        <w:rPr>
          <w:rFonts w:ascii="Times New Roman" w:hAnsi="Times New Roman"/>
          <w:lang w:val="pt-PT"/>
        </w:rPr>
        <w:tab/>
        <w:t>3.6 cm</w:t>
      </w:r>
    </w:p>
    <w:p w14:paraId="4B08B9C1" w14:textId="77777777" w:rsidR="00735EFE" w:rsidRPr="008A1BF1" w:rsidRDefault="00AF762A" w:rsidP="00137131">
      <w:pPr>
        <w:pStyle w:val="Normalparagraphe"/>
        <w:numPr>
          <w:ilvl w:val="0"/>
          <w:numId w:val="1"/>
        </w:numPr>
        <w:tabs>
          <w:tab w:val="left" w:pos="426"/>
        </w:tabs>
        <w:ind w:left="426" w:hanging="426"/>
        <w:rPr>
          <w:rFonts w:ascii="Times New Roman" w:hAnsi="Times New Roman"/>
          <w:lang w:val="pt-PT"/>
        </w:rPr>
      </w:pPr>
      <w:r w:rsidRPr="008A1BF1">
        <w:rPr>
          <w:rFonts w:ascii="Times New Roman" w:hAnsi="Times New Roman"/>
          <w:lang w:val="pt-PT"/>
        </w:rPr>
        <w:t>Inferior</w:t>
      </w:r>
      <w:r w:rsidR="00735EFE" w:rsidRPr="008A1BF1">
        <w:rPr>
          <w:rFonts w:ascii="Times New Roman" w:hAnsi="Times New Roman"/>
          <w:lang w:val="pt-PT"/>
        </w:rPr>
        <w:t>:</w:t>
      </w:r>
      <w:r w:rsidRPr="008A1BF1">
        <w:rPr>
          <w:rFonts w:ascii="Times New Roman" w:hAnsi="Times New Roman"/>
          <w:lang w:val="pt-PT"/>
        </w:rPr>
        <w:tab/>
      </w:r>
      <w:r w:rsidR="00735EFE" w:rsidRPr="008A1BF1">
        <w:rPr>
          <w:rFonts w:ascii="Times New Roman" w:hAnsi="Times New Roman"/>
          <w:lang w:val="pt-PT"/>
        </w:rPr>
        <w:tab/>
        <w:t>3.6 cm</w:t>
      </w:r>
    </w:p>
    <w:p w14:paraId="28CB0046" w14:textId="77777777" w:rsidR="00735EFE" w:rsidRPr="008A1BF1" w:rsidRDefault="00AF762A" w:rsidP="00137131">
      <w:pPr>
        <w:pStyle w:val="Normalparagraphe"/>
        <w:numPr>
          <w:ilvl w:val="0"/>
          <w:numId w:val="1"/>
        </w:numPr>
        <w:tabs>
          <w:tab w:val="left" w:pos="426"/>
        </w:tabs>
        <w:ind w:left="426" w:hanging="426"/>
        <w:rPr>
          <w:rFonts w:ascii="Times New Roman" w:hAnsi="Times New Roman"/>
          <w:lang w:val="pt-PT"/>
        </w:rPr>
      </w:pPr>
      <w:r w:rsidRPr="008A1BF1">
        <w:rPr>
          <w:rFonts w:ascii="Times New Roman" w:hAnsi="Times New Roman"/>
          <w:lang w:val="pt-PT"/>
        </w:rPr>
        <w:t>Esquerda</w:t>
      </w:r>
      <w:r w:rsidR="00735EFE" w:rsidRPr="008A1BF1">
        <w:rPr>
          <w:rFonts w:ascii="Times New Roman" w:hAnsi="Times New Roman"/>
          <w:lang w:val="pt-PT"/>
        </w:rPr>
        <w:t>:</w:t>
      </w:r>
      <w:r w:rsidR="00735EFE" w:rsidRPr="008A1BF1">
        <w:rPr>
          <w:rFonts w:ascii="Times New Roman" w:hAnsi="Times New Roman"/>
          <w:lang w:val="pt-PT"/>
        </w:rPr>
        <w:tab/>
        <w:t>2.5 cm</w:t>
      </w:r>
    </w:p>
    <w:p w14:paraId="0ED64B22" w14:textId="77777777" w:rsidR="00735EFE" w:rsidRPr="008A1BF1" w:rsidRDefault="00AF762A" w:rsidP="00137131">
      <w:pPr>
        <w:pStyle w:val="Normalparagraphe"/>
        <w:numPr>
          <w:ilvl w:val="0"/>
          <w:numId w:val="1"/>
        </w:numPr>
        <w:tabs>
          <w:tab w:val="left" w:pos="426"/>
        </w:tabs>
        <w:ind w:left="426" w:hanging="426"/>
        <w:rPr>
          <w:rFonts w:ascii="Times New Roman" w:hAnsi="Times New Roman"/>
          <w:lang w:val="pt-PT"/>
        </w:rPr>
      </w:pPr>
      <w:r w:rsidRPr="008A1BF1">
        <w:rPr>
          <w:rFonts w:ascii="Times New Roman" w:hAnsi="Times New Roman"/>
          <w:lang w:val="pt-PT"/>
        </w:rPr>
        <w:t>Direita</w:t>
      </w:r>
      <w:r w:rsidR="00735EFE" w:rsidRPr="008A1BF1">
        <w:rPr>
          <w:rFonts w:ascii="Times New Roman" w:hAnsi="Times New Roman"/>
          <w:lang w:val="pt-PT"/>
        </w:rPr>
        <w:t>:</w:t>
      </w:r>
      <w:r w:rsidRPr="008A1BF1">
        <w:rPr>
          <w:rFonts w:ascii="Times New Roman" w:hAnsi="Times New Roman"/>
          <w:lang w:val="pt-PT"/>
        </w:rPr>
        <w:tab/>
      </w:r>
      <w:r w:rsidR="00735EFE" w:rsidRPr="008A1BF1">
        <w:rPr>
          <w:rFonts w:ascii="Times New Roman" w:hAnsi="Times New Roman"/>
          <w:lang w:val="pt-PT"/>
        </w:rPr>
        <w:tab/>
        <w:t>2.5 cm</w:t>
      </w:r>
    </w:p>
    <w:p w14:paraId="4E0D18B0" w14:textId="77777777" w:rsidR="00735EFE" w:rsidRPr="008A1BF1" w:rsidRDefault="00735EFE" w:rsidP="00137131">
      <w:pPr>
        <w:pStyle w:val="Normalparagraphe"/>
        <w:tabs>
          <w:tab w:val="left" w:pos="426"/>
        </w:tabs>
        <w:ind w:firstLine="0"/>
        <w:rPr>
          <w:rFonts w:ascii="Times New Roman" w:hAnsi="Times New Roman"/>
          <w:lang w:val="pt-PT"/>
        </w:rPr>
      </w:pPr>
    </w:p>
    <w:p w14:paraId="677900C3" w14:textId="0F490D02" w:rsidR="00AF762A" w:rsidRPr="008A1BF1" w:rsidRDefault="00AF762A" w:rsidP="00137131">
      <w:pPr>
        <w:pStyle w:val="Normalparagraphe"/>
        <w:tabs>
          <w:tab w:val="left" w:pos="426"/>
        </w:tabs>
        <w:ind w:firstLine="0"/>
        <w:rPr>
          <w:rFonts w:ascii="Times New Roman" w:hAnsi="Times New Roman"/>
          <w:lang w:val="pt-PT"/>
        </w:rPr>
      </w:pPr>
      <w:r w:rsidRPr="008A1BF1">
        <w:rPr>
          <w:rFonts w:ascii="Times New Roman" w:hAnsi="Times New Roman"/>
          <w:lang w:val="pt-PT"/>
        </w:rPr>
        <w:t>Deverá ser sempre uti</w:t>
      </w:r>
      <w:r w:rsidR="00637B60">
        <w:rPr>
          <w:rFonts w:ascii="Times New Roman" w:hAnsi="Times New Roman"/>
          <w:lang w:val="pt-PT"/>
        </w:rPr>
        <w:t>li</w:t>
      </w:r>
      <w:r w:rsidRPr="008A1BF1">
        <w:rPr>
          <w:rFonts w:ascii="Times New Roman" w:hAnsi="Times New Roman"/>
          <w:lang w:val="pt-PT"/>
        </w:rPr>
        <w:t xml:space="preserve">zado o tipo de letra Times New </w:t>
      </w:r>
      <w:proofErr w:type="spellStart"/>
      <w:r w:rsidRPr="008A1BF1">
        <w:rPr>
          <w:rFonts w:ascii="Times New Roman" w:hAnsi="Times New Roman"/>
          <w:lang w:val="pt-PT"/>
        </w:rPr>
        <w:t>Roman</w:t>
      </w:r>
      <w:proofErr w:type="spellEnd"/>
      <w:r w:rsidRPr="008A1BF1">
        <w:rPr>
          <w:rFonts w:ascii="Times New Roman" w:hAnsi="Times New Roman"/>
          <w:lang w:val="pt-PT"/>
        </w:rPr>
        <w:t xml:space="preserve">, 12 </w:t>
      </w:r>
      <w:proofErr w:type="spellStart"/>
      <w:r w:rsidRPr="008A1BF1">
        <w:rPr>
          <w:rFonts w:ascii="Times New Roman" w:hAnsi="Times New Roman"/>
          <w:lang w:val="pt-PT"/>
        </w:rPr>
        <w:t>pt</w:t>
      </w:r>
      <w:proofErr w:type="spellEnd"/>
      <w:r w:rsidRPr="008A1BF1">
        <w:rPr>
          <w:rFonts w:ascii="Times New Roman" w:hAnsi="Times New Roman"/>
          <w:lang w:val="pt-PT"/>
        </w:rPr>
        <w:t xml:space="preserve">, a não ser que haja alguma especificação </w:t>
      </w:r>
      <w:r w:rsidR="0085660E" w:rsidRPr="008A1BF1">
        <w:rPr>
          <w:rFonts w:ascii="Times New Roman" w:hAnsi="Times New Roman"/>
          <w:lang w:val="pt-PT"/>
        </w:rPr>
        <w:t>contrária no presente documento</w:t>
      </w:r>
      <w:r w:rsidRPr="008A1BF1">
        <w:rPr>
          <w:rFonts w:ascii="Times New Roman" w:hAnsi="Times New Roman"/>
          <w:lang w:val="pt-PT"/>
        </w:rPr>
        <w:t xml:space="preserve"> (</w:t>
      </w:r>
      <w:proofErr w:type="spellStart"/>
      <w:r w:rsidRPr="008A1BF1">
        <w:rPr>
          <w:rFonts w:ascii="Times New Roman" w:hAnsi="Times New Roman"/>
          <w:lang w:val="pt-PT"/>
        </w:rPr>
        <w:t>p.ex</w:t>
      </w:r>
      <w:proofErr w:type="spellEnd"/>
      <w:r w:rsidRPr="008A1BF1">
        <w:rPr>
          <w:rFonts w:ascii="Times New Roman" w:hAnsi="Times New Roman"/>
          <w:lang w:val="pt-PT"/>
        </w:rPr>
        <w:t>. títulos de secção, legendas de figuras). O texto deverá ter espaçamento simples e deverá estar justificado à esquerda e à direita. O cabeçalho de página com designação do congresso deverá ser mantido sem alterações. Não deverá existir rodapé. Por favor não insira números de página no artigo, uma vez que os mesmos serão adicionados aquando do processo editorial.</w:t>
      </w:r>
    </w:p>
    <w:p w14:paraId="281F171A" w14:textId="77777777" w:rsidR="00735EFE" w:rsidRPr="008A1BF1" w:rsidRDefault="00735EFE" w:rsidP="00137131">
      <w:pPr>
        <w:pStyle w:val="Normalparagraphe"/>
        <w:tabs>
          <w:tab w:val="left" w:pos="426"/>
        </w:tabs>
        <w:ind w:firstLine="0"/>
        <w:rPr>
          <w:rFonts w:ascii="Times New Roman" w:hAnsi="Times New Roman"/>
          <w:lang w:val="pt-PT"/>
        </w:rPr>
      </w:pPr>
    </w:p>
    <w:p w14:paraId="4BC60741" w14:textId="77777777" w:rsidR="00735EFE" w:rsidRPr="008A1BF1" w:rsidRDefault="00735EFE" w:rsidP="00137131">
      <w:pPr>
        <w:pStyle w:val="Normalparagraphe"/>
        <w:tabs>
          <w:tab w:val="left" w:pos="426"/>
        </w:tabs>
        <w:ind w:firstLine="0"/>
        <w:rPr>
          <w:rFonts w:ascii="Times New Roman" w:hAnsi="Times New Roman"/>
          <w:lang w:val="pt-PT"/>
        </w:rPr>
      </w:pPr>
    </w:p>
    <w:p w14:paraId="0711150B" w14:textId="77777777" w:rsidR="00735EFE" w:rsidRPr="008A1BF1" w:rsidRDefault="00735EFE" w:rsidP="00137131">
      <w:pPr>
        <w:pStyle w:val="Heading1"/>
        <w:spacing w:before="0" w:after="0"/>
        <w:rPr>
          <w:rFonts w:cs="Times New Roman"/>
          <w:caps w:val="0"/>
          <w:lang w:val="pt-PT"/>
        </w:rPr>
      </w:pPr>
      <w:r w:rsidRPr="008A1BF1">
        <w:rPr>
          <w:rFonts w:cs="Times New Roman"/>
          <w:caps w:val="0"/>
          <w:lang w:val="pt-PT"/>
        </w:rPr>
        <w:t>2.</w:t>
      </w:r>
      <w:r w:rsidRPr="008A1BF1">
        <w:rPr>
          <w:rFonts w:cs="Times New Roman"/>
          <w:caps w:val="0"/>
          <w:lang w:val="pt-PT"/>
        </w:rPr>
        <w:tab/>
      </w:r>
      <w:r w:rsidR="00AF762A" w:rsidRPr="008A1BF1">
        <w:rPr>
          <w:rFonts w:cs="Times New Roman"/>
          <w:caps w:val="0"/>
          <w:lang w:val="pt-PT"/>
        </w:rPr>
        <w:t>Cabeçalhos</w:t>
      </w:r>
    </w:p>
    <w:p w14:paraId="356104F6" w14:textId="77777777" w:rsidR="00735EFE" w:rsidRPr="008A1BF1" w:rsidRDefault="00735EFE" w:rsidP="00137131">
      <w:pPr>
        <w:pStyle w:val="Normalparagraphe"/>
        <w:keepNext/>
        <w:tabs>
          <w:tab w:val="left" w:pos="426"/>
        </w:tabs>
        <w:ind w:firstLine="0"/>
        <w:rPr>
          <w:rFonts w:ascii="Times New Roman" w:hAnsi="Times New Roman"/>
          <w:lang w:val="pt-PT"/>
        </w:rPr>
      </w:pPr>
    </w:p>
    <w:p w14:paraId="66083385" w14:textId="77777777" w:rsidR="00AF762A" w:rsidRPr="008A1BF1" w:rsidRDefault="00AF762A" w:rsidP="00137131">
      <w:pPr>
        <w:pStyle w:val="Normalparagraphe"/>
        <w:tabs>
          <w:tab w:val="left" w:pos="426"/>
        </w:tabs>
        <w:ind w:firstLine="0"/>
        <w:rPr>
          <w:rFonts w:ascii="Times New Roman" w:hAnsi="Times New Roman"/>
          <w:lang w:val="pt-PT"/>
        </w:rPr>
      </w:pPr>
      <w:r w:rsidRPr="008A1BF1">
        <w:rPr>
          <w:rFonts w:ascii="Times New Roman" w:hAnsi="Times New Roman"/>
          <w:lang w:val="pt-PT"/>
        </w:rPr>
        <w:t>Todos os cabeçalhos deverão ser alinhados à esquerda.</w:t>
      </w:r>
    </w:p>
    <w:p w14:paraId="63AD7392" w14:textId="77777777" w:rsidR="00735EFE" w:rsidRPr="008A1BF1" w:rsidRDefault="00735EFE" w:rsidP="00137131">
      <w:pPr>
        <w:pStyle w:val="Normalparagraphe"/>
        <w:tabs>
          <w:tab w:val="left" w:pos="426"/>
        </w:tabs>
        <w:ind w:firstLine="0"/>
        <w:rPr>
          <w:rFonts w:ascii="Times New Roman" w:hAnsi="Times New Roman"/>
          <w:lang w:val="pt-PT"/>
        </w:rPr>
      </w:pPr>
    </w:p>
    <w:p w14:paraId="1037845B" w14:textId="77777777" w:rsidR="00735EFE" w:rsidRPr="008A1BF1" w:rsidRDefault="00735EFE" w:rsidP="00137131">
      <w:pPr>
        <w:pStyle w:val="Heading1"/>
        <w:spacing w:before="0" w:after="0"/>
        <w:rPr>
          <w:rFonts w:cs="Times New Roman"/>
          <w:caps w:val="0"/>
          <w:lang w:val="pt-PT"/>
        </w:rPr>
      </w:pPr>
      <w:r w:rsidRPr="008A1BF1">
        <w:rPr>
          <w:rFonts w:cs="Times New Roman"/>
          <w:caps w:val="0"/>
          <w:lang w:val="pt-PT"/>
        </w:rPr>
        <w:t>2.1</w:t>
      </w:r>
      <w:r w:rsidRPr="008A1BF1">
        <w:rPr>
          <w:rFonts w:cs="Times New Roman"/>
          <w:caps w:val="0"/>
          <w:lang w:val="pt-PT"/>
        </w:rPr>
        <w:tab/>
      </w:r>
      <w:r w:rsidR="00AF762A" w:rsidRPr="008A1BF1">
        <w:rPr>
          <w:rFonts w:cs="Times New Roman"/>
          <w:caps w:val="0"/>
          <w:lang w:val="pt-PT"/>
        </w:rPr>
        <w:t>Título do artigo</w:t>
      </w:r>
    </w:p>
    <w:p w14:paraId="3CDD4225" w14:textId="77777777" w:rsidR="00735EFE" w:rsidRPr="008A1BF1" w:rsidRDefault="00AF762A" w:rsidP="00137131">
      <w:pPr>
        <w:pStyle w:val="Normalparagraphe"/>
        <w:tabs>
          <w:tab w:val="left" w:pos="426"/>
        </w:tabs>
        <w:ind w:firstLine="0"/>
        <w:rPr>
          <w:rFonts w:ascii="Times New Roman" w:hAnsi="Times New Roman"/>
          <w:lang w:val="pt-PT"/>
        </w:rPr>
      </w:pPr>
      <w:r w:rsidRPr="008A1BF1">
        <w:rPr>
          <w:rFonts w:ascii="Times New Roman" w:hAnsi="Times New Roman"/>
          <w:lang w:val="pt-PT"/>
        </w:rPr>
        <w:t xml:space="preserve">O título será escrito com tamanho de letra 14pt, negrito e em letras maiúsculas (máximo de 2 linhas). Anteriormente ao título, há um espaçamento de 60 </w:t>
      </w:r>
      <w:proofErr w:type="spellStart"/>
      <w:r w:rsidRPr="008A1BF1">
        <w:rPr>
          <w:rFonts w:ascii="Times New Roman" w:hAnsi="Times New Roman"/>
          <w:lang w:val="pt-PT"/>
        </w:rPr>
        <w:t>pt</w:t>
      </w:r>
      <w:proofErr w:type="spellEnd"/>
      <w:r w:rsidRPr="008A1BF1">
        <w:rPr>
          <w:rFonts w:ascii="Times New Roman" w:hAnsi="Times New Roman"/>
          <w:lang w:val="pt-PT"/>
        </w:rPr>
        <w:t xml:space="preserve"> (única exceção ao espaçamento simples em todo o artigo</w:t>
      </w:r>
      <w:r w:rsidR="00735EFE" w:rsidRPr="008A1BF1">
        <w:rPr>
          <w:rFonts w:ascii="Times New Roman" w:hAnsi="Times New Roman"/>
          <w:lang w:val="pt-PT"/>
        </w:rPr>
        <w:t>.</w:t>
      </w:r>
    </w:p>
    <w:p w14:paraId="0F3F49EE" w14:textId="77777777" w:rsidR="00AF762A" w:rsidRPr="008A1BF1" w:rsidRDefault="00AF762A" w:rsidP="00137131">
      <w:pPr>
        <w:pStyle w:val="Normalparagraphe"/>
        <w:tabs>
          <w:tab w:val="left" w:pos="426"/>
        </w:tabs>
        <w:ind w:firstLine="0"/>
        <w:rPr>
          <w:rFonts w:ascii="Times New Roman" w:hAnsi="Times New Roman"/>
          <w:lang w:val="pt-PT"/>
        </w:rPr>
      </w:pPr>
      <w:r w:rsidRPr="008A1BF1">
        <w:rPr>
          <w:rFonts w:ascii="Times New Roman" w:hAnsi="Times New Roman"/>
          <w:lang w:val="pt-PT"/>
        </w:rPr>
        <w:t xml:space="preserve">Após o título deverá ser deixada uma linha em branco (12 </w:t>
      </w:r>
      <w:proofErr w:type="spellStart"/>
      <w:r w:rsidRPr="008A1BF1">
        <w:rPr>
          <w:rFonts w:ascii="Times New Roman" w:hAnsi="Times New Roman"/>
          <w:lang w:val="pt-PT"/>
        </w:rPr>
        <w:t>pt</w:t>
      </w:r>
      <w:proofErr w:type="spellEnd"/>
      <w:r w:rsidRPr="008A1BF1">
        <w:rPr>
          <w:rFonts w:ascii="Times New Roman" w:hAnsi="Times New Roman"/>
          <w:lang w:val="pt-PT"/>
        </w:rPr>
        <w:t>, e espaçamento simples), seguida do nome dos autores (negrito) e da sua afiliação.</w:t>
      </w:r>
    </w:p>
    <w:p w14:paraId="0A03E3B1" w14:textId="77777777" w:rsidR="00735EFE" w:rsidRPr="008A1BF1" w:rsidRDefault="00735EFE" w:rsidP="00137131">
      <w:pPr>
        <w:pStyle w:val="Normalparagraphe"/>
        <w:tabs>
          <w:tab w:val="left" w:pos="426"/>
        </w:tabs>
        <w:ind w:firstLine="0"/>
        <w:rPr>
          <w:rFonts w:ascii="Times New Roman" w:hAnsi="Times New Roman"/>
          <w:lang w:val="pt-PT"/>
        </w:rPr>
      </w:pPr>
    </w:p>
    <w:p w14:paraId="5242A191" w14:textId="77777777" w:rsidR="00735EFE" w:rsidRPr="008A1BF1" w:rsidRDefault="00735EFE" w:rsidP="00137131">
      <w:pPr>
        <w:pStyle w:val="Heading1"/>
        <w:spacing w:before="0" w:after="0"/>
        <w:rPr>
          <w:rFonts w:cs="Times New Roman"/>
          <w:caps w:val="0"/>
          <w:lang w:val="pt-PT"/>
        </w:rPr>
      </w:pPr>
      <w:r w:rsidRPr="008A1BF1">
        <w:rPr>
          <w:rFonts w:cs="Times New Roman"/>
          <w:caps w:val="0"/>
          <w:lang w:val="pt-PT"/>
        </w:rPr>
        <w:t>2.2</w:t>
      </w:r>
      <w:r w:rsidRPr="008A1BF1">
        <w:rPr>
          <w:rFonts w:cs="Times New Roman"/>
          <w:caps w:val="0"/>
          <w:lang w:val="pt-PT"/>
        </w:rPr>
        <w:tab/>
      </w:r>
      <w:r w:rsidR="00A20DE2" w:rsidRPr="008A1BF1">
        <w:rPr>
          <w:rFonts w:cs="Times New Roman"/>
          <w:caps w:val="0"/>
          <w:lang w:val="pt-PT"/>
        </w:rPr>
        <w:t>Resumo</w:t>
      </w:r>
    </w:p>
    <w:p w14:paraId="613D0E37" w14:textId="77777777" w:rsidR="00735EFE" w:rsidRPr="008A1BF1" w:rsidRDefault="00A20DE2" w:rsidP="00137131">
      <w:pPr>
        <w:pStyle w:val="Normalparagraphe"/>
        <w:tabs>
          <w:tab w:val="left" w:pos="426"/>
        </w:tabs>
        <w:ind w:firstLine="0"/>
        <w:rPr>
          <w:rFonts w:ascii="Times New Roman" w:hAnsi="Times New Roman"/>
          <w:lang w:val="pt-PT"/>
        </w:rPr>
      </w:pPr>
      <w:r w:rsidRPr="008A1BF1">
        <w:rPr>
          <w:rFonts w:ascii="Times New Roman" w:hAnsi="Times New Roman"/>
          <w:lang w:val="pt-PT"/>
        </w:rPr>
        <w:t>O “Resumo” é escrito como um subcabeçalho, mas sem numeração. O Resumo deverá localizar-se a aproximadamente 9cm da margem superior, com um máximo desejável de aproximadamente 200 palavras.</w:t>
      </w:r>
    </w:p>
    <w:p w14:paraId="7E574C50" w14:textId="77777777" w:rsidR="00735EFE" w:rsidRPr="008A1BF1" w:rsidRDefault="00735EFE" w:rsidP="00137131">
      <w:pPr>
        <w:pStyle w:val="Normalparagraphe"/>
        <w:tabs>
          <w:tab w:val="left" w:pos="426"/>
        </w:tabs>
        <w:ind w:firstLine="0"/>
        <w:rPr>
          <w:rFonts w:ascii="Times New Roman" w:hAnsi="Times New Roman"/>
          <w:lang w:val="pt-PT"/>
        </w:rPr>
      </w:pPr>
    </w:p>
    <w:p w14:paraId="76178E53" w14:textId="77777777" w:rsidR="00735EFE" w:rsidRPr="008A1BF1" w:rsidRDefault="00735EFE" w:rsidP="00137131">
      <w:pPr>
        <w:pStyle w:val="Heading1"/>
        <w:spacing w:before="0" w:after="0"/>
        <w:rPr>
          <w:rFonts w:cs="Times New Roman"/>
          <w:caps w:val="0"/>
          <w:lang w:val="pt-PT"/>
        </w:rPr>
      </w:pPr>
      <w:r w:rsidRPr="008A1BF1">
        <w:rPr>
          <w:rFonts w:cs="Times New Roman"/>
          <w:caps w:val="0"/>
          <w:lang w:val="pt-PT"/>
        </w:rPr>
        <w:t>2.3</w:t>
      </w:r>
      <w:r w:rsidRPr="008A1BF1">
        <w:rPr>
          <w:rFonts w:cs="Times New Roman"/>
          <w:caps w:val="0"/>
          <w:lang w:val="pt-PT"/>
        </w:rPr>
        <w:tab/>
      </w:r>
      <w:r w:rsidR="00A20DE2" w:rsidRPr="008A1BF1">
        <w:rPr>
          <w:rFonts w:cs="Times New Roman"/>
          <w:caps w:val="0"/>
          <w:lang w:val="pt-PT"/>
        </w:rPr>
        <w:t>Cabeçalho</w:t>
      </w:r>
    </w:p>
    <w:p w14:paraId="00BBEA56" w14:textId="77777777" w:rsidR="00735EFE" w:rsidRPr="008A1BF1" w:rsidRDefault="00A20DE2" w:rsidP="00137131">
      <w:pPr>
        <w:pStyle w:val="Normalparagraphe"/>
        <w:tabs>
          <w:tab w:val="left" w:pos="426"/>
        </w:tabs>
        <w:ind w:firstLine="0"/>
        <w:rPr>
          <w:rFonts w:ascii="Times New Roman" w:hAnsi="Times New Roman"/>
          <w:lang w:val="pt-PT"/>
        </w:rPr>
      </w:pPr>
      <w:r w:rsidRPr="008A1BF1">
        <w:rPr>
          <w:rFonts w:ascii="Times New Roman" w:hAnsi="Times New Roman"/>
          <w:lang w:val="pt-PT"/>
        </w:rPr>
        <w:t xml:space="preserve">Os Cabeçalhos de nível 1 são escritos no tamanho de letra 12 </w:t>
      </w:r>
      <w:proofErr w:type="spellStart"/>
      <w:r w:rsidRPr="008A1BF1">
        <w:rPr>
          <w:rFonts w:ascii="Times New Roman" w:hAnsi="Times New Roman"/>
          <w:lang w:val="pt-PT"/>
        </w:rPr>
        <w:t>pt</w:t>
      </w:r>
      <w:proofErr w:type="spellEnd"/>
      <w:r w:rsidRPr="008A1BF1">
        <w:rPr>
          <w:rFonts w:ascii="Times New Roman" w:hAnsi="Times New Roman"/>
          <w:lang w:val="pt-PT"/>
        </w:rPr>
        <w:t>, a negrito, precedidos de duas linhas em branco e sucedido de uma linha em branco.</w:t>
      </w:r>
    </w:p>
    <w:p w14:paraId="4419932C" w14:textId="77777777" w:rsidR="00A20DE2" w:rsidRPr="008A1BF1" w:rsidRDefault="00A20DE2" w:rsidP="00137131">
      <w:pPr>
        <w:pStyle w:val="Normalparagraphe"/>
        <w:tabs>
          <w:tab w:val="left" w:pos="426"/>
        </w:tabs>
        <w:ind w:firstLine="0"/>
        <w:rPr>
          <w:rFonts w:ascii="Times New Roman" w:hAnsi="Times New Roman"/>
          <w:lang w:val="pt-PT"/>
        </w:rPr>
      </w:pPr>
    </w:p>
    <w:p w14:paraId="242FE617" w14:textId="77777777" w:rsidR="00735EFE" w:rsidRPr="008A1BF1" w:rsidRDefault="00A20DE2" w:rsidP="00137131">
      <w:pPr>
        <w:pStyle w:val="Heading1"/>
        <w:spacing w:before="0" w:after="0"/>
        <w:rPr>
          <w:rFonts w:cs="Times New Roman"/>
          <w:caps w:val="0"/>
          <w:lang w:val="pt-PT"/>
        </w:rPr>
      </w:pPr>
      <w:r w:rsidRPr="008A1BF1">
        <w:rPr>
          <w:rFonts w:cs="Times New Roman"/>
          <w:caps w:val="0"/>
          <w:lang w:val="pt-PT"/>
        </w:rPr>
        <w:t>2.4</w:t>
      </w:r>
      <w:r w:rsidR="00735EFE" w:rsidRPr="008A1BF1">
        <w:rPr>
          <w:rFonts w:cs="Times New Roman"/>
          <w:caps w:val="0"/>
          <w:lang w:val="pt-PT"/>
        </w:rPr>
        <w:tab/>
        <w:t>Sub</w:t>
      </w:r>
      <w:r w:rsidRPr="008A1BF1">
        <w:rPr>
          <w:rFonts w:cs="Times New Roman"/>
          <w:caps w:val="0"/>
          <w:lang w:val="pt-PT"/>
        </w:rPr>
        <w:t>cabeçalho</w:t>
      </w:r>
    </w:p>
    <w:p w14:paraId="5C9ABCE5" w14:textId="77777777" w:rsidR="00A20DE2" w:rsidRPr="008A1BF1" w:rsidRDefault="00A20DE2" w:rsidP="00A20DE2">
      <w:pPr>
        <w:pStyle w:val="Normalparagraphe"/>
        <w:tabs>
          <w:tab w:val="left" w:pos="426"/>
        </w:tabs>
        <w:ind w:firstLine="0"/>
        <w:rPr>
          <w:rFonts w:ascii="Times New Roman" w:hAnsi="Times New Roman"/>
          <w:lang w:val="pt-PT"/>
        </w:rPr>
      </w:pPr>
      <w:r w:rsidRPr="008A1BF1">
        <w:rPr>
          <w:rFonts w:ascii="Times New Roman" w:hAnsi="Times New Roman"/>
          <w:lang w:val="pt-PT"/>
        </w:rPr>
        <w:t xml:space="preserve">Os subcabeçalhos (nível 2) são escritos no tamanho de letra 12 </w:t>
      </w:r>
      <w:proofErr w:type="spellStart"/>
      <w:r w:rsidRPr="008A1BF1">
        <w:rPr>
          <w:rFonts w:ascii="Times New Roman" w:hAnsi="Times New Roman"/>
          <w:lang w:val="pt-PT"/>
        </w:rPr>
        <w:t>pt</w:t>
      </w:r>
      <w:proofErr w:type="spellEnd"/>
      <w:r w:rsidRPr="008A1BF1">
        <w:rPr>
          <w:rFonts w:ascii="Times New Roman" w:hAnsi="Times New Roman"/>
          <w:lang w:val="pt-PT"/>
        </w:rPr>
        <w:t>, a negrito, precedidos de uma linhas em branco, e sem nenhuma linha em branco abaixo dos mesmos.</w:t>
      </w:r>
    </w:p>
    <w:p w14:paraId="374D9467" w14:textId="77777777" w:rsidR="00735EFE" w:rsidRPr="008A1BF1" w:rsidRDefault="00735EFE" w:rsidP="00137131">
      <w:pPr>
        <w:pStyle w:val="Normalparagraphe"/>
        <w:tabs>
          <w:tab w:val="left" w:pos="426"/>
        </w:tabs>
        <w:ind w:firstLine="0"/>
        <w:rPr>
          <w:rFonts w:ascii="Times New Roman" w:hAnsi="Times New Roman"/>
          <w:lang w:val="pt-PT"/>
        </w:rPr>
      </w:pPr>
    </w:p>
    <w:p w14:paraId="36430CE2" w14:textId="77777777" w:rsidR="00735EFE" w:rsidRPr="008A1BF1" w:rsidRDefault="00735EFE" w:rsidP="00137131">
      <w:pPr>
        <w:pStyle w:val="Normalparagraphe"/>
        <w:tabs>
          <w:tab w:val="left" w:pos="426"/>
        </w:tabs>
        <w:ind w:firstLine="0"/>
        <w:rPr>
          <w:rFonts w:ascii="Times New Roman" w:hAnsi="Times New Roman"/>
          <w:lang w:val="pt-PT"/>
        </w:rPr>
      </w:pPr>
    </w:p>
    <w:p w14:paraId="45520F4C" w14:textId="77777777" w:rsidR="00735EFE" w:rsidRPr="008A1BF1" w:rsidRDefault="00735EFE" w:rsidP="00137131">
      <w:pPr>
        <w:pStyle w:val="Heading1"/>
        <w:spacing w:before="0" w:after="0"/>
        <w:rPr>
          <w:rFonts w:cs="Times New Roman"/>
          <w:caps w:val="0"/>
          <w:lang w:val="pt-PT"/>
        </w:rPr>
      </w:pPr>
      <w:r w:rsidRPr="008A1BF1">
        <w:rPr>
          <w:rFonts w:cs="Times New Roman"/>
          <w:caps w:val="0"/>
          <w:lang w:val="pt-PT"/>
        </w:rPr>
        <w:t>3.</w:t>
      </w:r>
      <w:r w:rsidRPr="008A1BF1">
        <w:rPr>
          <w:rFonts w:cs="Times New Roman"/>
          <w:caps w:val="0"/>
          <w:lang w:val="pt-PT"/>
        </w:rPr>
        <w:tab/>
      </w:r>
      <w:r w:rsidR="00A20DE2" w:rsidRPr="008A1BF1">
        <w:rPr>
          <w:rFonts w:cs="Times New Roman"/>
          <w:caps w:val="0"/>
          <w:lang w:val="pt-PT"/>
        </w:rPr>
        <w:t>Elementos especiais</w:t>
      </w:r>
      <w:r w:rsidRPr="008A1BF1">
        <w:rPr>
          <w:rFonts w:cs="Times New Roman"/>
          <w:caps w:val="0"/>
          <w:lang w:val="pt-PT"/>
        </w:rPr>
        <w:t xml:space="preserve"> (</w:t>
      </w:r>
      <w:r w:rsidR="00A20DE2" w:rsidRPr="008A1BF1">
        <w:rPr>
          <w:rFonts w:cs="Times New Roman"/>
          <w:caps w:val="0"/>
          <w:lang w:val="pt-PT"/>
        </w:rPr>
        <w:t>ilustrações,</w:t>
      </w:r>
      <w:r w:rsidRPr="008A1BF1">
        <w:rPr>
          <w:rFonts w:cs="Times New Roman"/>
          <w:caps w:val="0"/>
          <w:lang w:val="pt-PT"/>
        </w:rPr>
        <w:t xml:space="preserve"> etc.)</w:t>
      </w:r>
    </w:p>
    <w:p w14:paraId="78219E3D" w14:textId="77777777" w:rsidR="00735EFE" w:rsidRPr="008A1BF1" w:rsidRDefault="00735EFE" w:rsidP="00137131">
      <w:pPr>
        <w:pStyle w:val="Normalparagraphe"/>
        <w:keepNext/>
        <w:tabs>
          <w:tab w:val="left" w:pos="426"/>
        </w:tabs>
        <w:ind w:firstLine="0"/>
        <w:rPr>
          <w:rFonts w:ascii="Times New Roman" w:hAnsi="Times New Roman"/>
          <w:lang w:val="pt-PT"/>
        </w:rPr>
      </w:pPr>
    </w:p>
    <w:p w14:paraId="3CC07CE0" w14:textId="46068313" w:rsidR="00735EFE" w:rsidRPr="008A1BF1" w:rsidRDefault="008E591E" w:rsidP="00137131">
      <w:pPr>
        <w:pStyle w:val="Normalparagraphe"/>
        <w:tabs>
          <w:tab w:val="left" w:pos="426"/>
        </w:tabs>
        <w:ind w:firstLine="0"/>
        <w:rPr>
          <w:rFonts w:ascii="Times New Roman" w:hAnsi="Times New Roman"/>
          <w:lang w:val="pt-PT"/>
        </w:rPr>
      </w:pPr>
      <w:r w:rsidRPr="008A1BF1">
        <w:rPr>
          <w:rFonts w:ascii="Times New Roman" w:hAnsi="Times New Roman"/>
          <w:lang w:val="pt-PT"/>
        </w:rPr>
        <w:t>Os elementos especiais</w:t>
      </w:r>
      <w:r w:rsidR="00816498" w:rsidRPr="008A1BF1">
        <w:rPr>
          <w:rFonts w:ascii="Times New Roman" w:hAnsi="Times New Roman"/>
          <w:lang w:val="pt-PT"/>
        </w:rPr>
        <w:t xml:space="preserve"> (exceto figuras)</w:t>
      </w:r>
      <w:r w:rsidRPr="008A1BF1">
        <w:rPr>
          <w:rFonts w:ascii="Times New Roman" w:hAnsi="Times New Roman"/>
          <w:lang w:val="pt-PT"/>
        </w:rPr>
        <w:t xml:space="preserve"> deverão ser justificados à esquerda</w:t>
      </w:r>
      <w:r w:rsidR="00816498" w:rsidRPr="008A1BF1">
        <w:rPr>
          <w:rFonts w:ascii="Times New Roman" w:hAnsi="Times New Roman"/>
          <w:lang w:val="pt-PT"/>
        </w:rPr>
        <w:t>. As figuras e respetivas legendas deverão ser centradas na pagina.</w:t>
      </w:r>
    </w:p>
    <w:p w14:paraId="3F837AD0" w14:textId="77777777" w:rsidR="00735EFE" w:rsidRPr="008A1BF1" w:rsidRDefault="00735EFE" w:rsidP="00137131">
      <w:pPr>
        <w:pStyle w:val="Normalparagraphe"/>
        <w:tabs>
          <w:tab w:val="left" w:pos="426"/>
        </w:tabs>
        <w:ind w:firstLine="0"/>
        <w:rPr>
          <w:rFonts w:ascii="Times New Roman" w:hAnsi="Times New Roman"/>
          <w:lang w:val="pt-PT"/>
        </w:rPr>
      </w:pPr>
    </w:p>
    <w:p w14:paraId="320B4472" w14:textId="77777777" w:rsidR="008E591E" w:rsidRPr="008A1BF1" w:rsidRDefault="008E591E" w:rsidP="00137131">
      <w:pPr>
        <w:pStyle w:val="Normalparagraphe"/>
        <w:tabs>
          <w:tab w:val="left" w:pos="426"/>
        </w:tabs>
        <w:ind w:firstLine="0"/>
        <w:rPr>
          <w:rFonts w:ascii="Times New Roman" w:hAnsi="Times New Roman"/>
          <w:lang w:val="pt-PT"/>
        </w:rPr>
      </w:pPr>
      <w:r w:rsidRPr="008A1BF1">
        <w:rPr>
          <w:rFonts w:ascii="Times New Roman" w:hAnsi="Times New Roman"/>
          <w:lang w:val="pt-PT"/>
        </w:rPr>
        <w:t>Cada tipo de elemento (figura, equação, tabela) deverá ser numerado de forma consecutiva desde o início ao final do artigo.</w:t>
      </w:r>
    </w:p>
    <w:p w14:paraId="754D9CCE" w14:textId="77777777" w:rsidR="00735EFE" w:rsidRPr="008A1BF1" w:rsidRDefault="00735EFE" w:rsidP="00137131">
      <w:pPr>
        <w:pStyle w:val="Normalparagraphe"/>
        <w:tabs>
          <w:tab w:val="left" w:pos="426"/>
        </w:tabs>
        <w:ind w:firstLine="0"/>
        <w:rPr>
          <w:rFonts w:ascii="Times New Roman" w:hAnsi="Times New Roman"/>
          <w:lang w:val="pt-PT"/>
        </w:rPr>
      </w:pPr>
    </w:p>
    <w:p w14:paraId="3D859168" w14:textId="77777777" w:rsidR="00735EFE" w:rsidRPr="008A1BF1" w:rsidRDefault="00735EFE" w:rsidP="00137131">
      <w:pPr>
        <w:pStyle w:val="Heading1"/>
        <w:spacing w:before="0" w:after="0"/>
        <w:rPr>
          <w:rFonts w:cs="Times New Roman"/>
          <w:caps w:val="0"/>
          <w:lang w:val="pt-PT"/>
        </w:rPr>
      </w:pPr>
      <w:r w:rsidRPr="008A1BF1">
        <w:rPr>
          <w:rFonts w:cs="Times New Roman"/>
          <w:caps w:val="0"/>
          <w:lang w:val="pt-PT"/>
        </w:rPr>
        <w:t>3.1</w:t>
      </w:r>
      <w:r w:rsidRPr="008A1BF1">
        <w:rPr>
          <w:rFonts w:cs="Times New Roman"/>
          <w:caps w:val="0"/>
          <w:lang w:val="pt-PT"/>
        </w:rPr>
        <w:tab/>
      </w:r>
      <w:r w:rsidR="008E591E" w:rsidRPr="008A1BF1">
        <w:rPr>
          <w:rFonts w:cs="Times New Roman"/>
          <w:caps w:val="0"/>
          <w:lang w:val="pt-PT"/>
        </w:rPr>
        <w:t>Figuras</w:t>
      </w:r>
    </w:p>
    <w:p w14:paraId="505F258D" w14:textId="77777777" w:rsidR="00B571EB" w:rsidRPr="008A1BF1" w:rsidRDefault="008E591E" w:rsidP="00137131">
      <w:pPr>
        <w:pStyle w:val="Normalparagraphe"/>
        <w:tabs>
          <w:tab w:val="left" w:pos="426"/>
        </w:tabs>
        <w:ind w:firstLine="0"/>
        <w:rPr>
          <w:rFonts w:ascii="Times New Roman" w:hAnsi="Times New Roman"/>
          <w:lang w:val="pt-PT"/>
        </w:rPr>
      </w:pPr>
      <w:r w:rsidRPr="008A1BF1">
        <w:rPr>
          <w:rFonts w:ascii="Times New Roman" w:hAnsi="Times New Roman"/>
          <w:lang w:val="pt-PT"/>
        </w:rPr>
        <w:t>A legenda de cada figura deverá ser colocada na primeira linha sob a figura, conforme o exemplo que se segue. Após a legenda da figura deverá ser guardada uma linha em branco.</w:t>
      </w:r>
      <w:r w:rsidR="007C4865" w:rsidRPr="008A1BF1">
        <w:rPr>
          <w:rFonts w:ascii="Times New Roman" w:hAnsi="Times New Roman"/>
          <w:lang w:val="pt-PT"/>
        </w:rPr>
        <w:t xml:space="preserve"> </w:t>
      </w:r>
    </w:p>
    <w:p w14:paraId="448A4E56" w14:textId="7A2B54A5" w:rsidR="007C4865" w:rsidRPr="008A1BF1" w:rsidRDefault="00B571EB" w:rsidP="006F6DB8">
      <w:pPr>
        <w:pStyle w:val="Normalparagraphe"/>
        <w:tabs>
          <w:tab w:val="left" w:pos="426"/>
        </w:tabs>
        <w:ind w:firstLine="0"/>
        <w:rPr>
          <w:rFonts w:ascii="Times New Roman" w:hAnsi="Times New Roman"/>
          <w:lang w:val="pt-PT"/>
        </w:rPr>
      </w:pPr>
      <w:r w:rsidRPr="00637B60">
        <w:rPr>
          <w:rFonts w:ascii="Times New Roman" w:hAnsi="Times New Roman"/>
          <w:lang w:val="pt-PT"/>
        </w:rPr>
        <w:t>As imagens deverão estar inseridas no artigo final no ficheiro Word</w:t>
      </w:r>
      <w:r w:rsidR="006F6DB8">
        <w:rPr>
          <w:rFonts w:ascii="Times New Roman" w:hAnsi="Times New Roman"/>
          <w:lang w:val="pt-PT"/>
        </w:rPr>
        <w:t>.</w:t>
      </w:r>
    </w:p>
    <w:p w14:paraId="478BA904" w14:textId="77777777" w:rsidR="00B571EB" w:rsidRPr="008A1BF1" w:rsidRDefault="00B571EB" w:rsidP="00137131">
      <w:pPr>
        <w:pStyle w:val="Normalparagraphe"/>
        <w:tabs>
          <w:tab w:val="left" w:pos="426"/>
        </w:tabs>
        <w:ind w:firstLine="0"/>
        <w:rPr>
          <w:rFonts w:ascii="Times New Roman" w:hAnsi="Times New Roman"/>
          <w:lang w:val="pt-PT"/>
        </w:rPr>
      </w:pPr>
    </w:p>
    <w:p w14:paraId="3B03A751" w14:textId="519F3CCA" w:rsidR="00CF0F75" w:rsidRDefault="00CF0F75" w:rsidP="004413B4">
      <w:pPr>
        <w:pStyle w:val="Normalparagraphe"/>
        <w:tabs>
          <w:tab w:val="left" w:pos="426"/>
        </w:tabs>
        <w:ind w:firstLine="0"/>
        <w:rPr>
          <w:rFonts w:ascii="Times New Roman" w:hAnsi="Times New Roman"/>
          <w:noProof/>
          <w:lang w:val="pt-PT" w:eastAsia="pt-PT"/>
        </w:rPr>
      </w:pPr>
    </w:p>
    <w:p w14:paraId="07BA486B" w14:textId="4CB442B0" w:rsidR="004413B4" w:rsidRPr="004413B4" w:rsidRDefault="004413B4" w:rsidP="004413B4">
      <w:pPr>
        <w:pStyle w:val="Normalparagraphe"/>
        <w:tabs>
          <w:tab w:val="left" w:pos="426"/>
        </w:tabs>
        <w:jc w:val="center"/>
        <w:rPr>
          <w:rFonts w:ascii="Times New Roman" w:hAnsi="Times New Roman"/>
          <w:noProof/>
          <w:lang w:val="en-GB" w:eastAsia="pt-PT"/>
        </w:rPr>
      </w:pPr>
      <w:r w:rsidRPr="004413B4">
        <w:rPr>
          <w:rFonts w:ascii="Times New Roman" w:hAnsi="Times New Roman"/>
          <w:noProof/>
          <w:lang w:val="en-GB" w:eastAsia="pt-PT"/>
        </w:rPr>
        <w:lastRenderedPageBreak/>
        <w:drawing>
          <wp:inline distT="0" distB="0" distL="0" distR="0" wp14:anchorId="0F4255D1" wp14:editId="3A6F37C0">
            <wp:extent cx="5399405" cy="2402840"/>
            <wp:effectExtent l="0" t="0" r="0" b="0"/>
            <wp:docPr id="1112947299" name="Picture 2" descr="A close-u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947299" name="Picture 2" descr="A close-up of a building&#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0898"/>
                    <a:stretch>
                      <a:fillRect/>
                    </a:stretch>
                  </pic:blipFill>
                  <pic:spPr bwMode="auto">
                    <a:xfrm>
                      <a:off x="0" y="0"/>
                      <a:ext cx="5400000" cy="2403105"/>
                    </a:xfrm>
                    <a:prstGeom prst="rect">
                      <a:avLst/>
                    </a:prstGeom>
                    <a:noFill/>
                    <a:ln>
                      <a:noFill/>
                    </a:ln>
                    <a:extLst>
                      <a:ext uri="{53640926-AAD7-44D8-BBD7-CCE9431645EC}">
                        <a14:shadowObscured xmlns:a14="http://schemas.microsoft.com/office/drawing/2010/main"/>
                      </a:ext>
                    </a:extLst>
                  </pic:spPr>
                </pic:pic>
              </a:graphicData>
            </a:graphic>
          </wp:inline>
        </w:drawing>
      </w:r>
    </w:p>
    <w:p w14:paraId="07FD6409" w14:textId="77777777" w:rsidR="00A20DE2" w:rsidRPr="008A1BF1" w:rsidRDefault="008E591E" w:rsidP="00816498">
      <w:pPr>
        <w:pStyle w:val="Normalparagraphe"/>
        <w:tabs>
          <w:tab w:val="left" w:pos="426"/>
        </w:tabs>
        <w:ind w:firstLine="0"/>
        <w:jc w:val="center"/>
        <w:rPr>
          <w:rFonts w:ascii="Times New Roman" w:hAnsi="Times New Roman"/>
          <w:lang w:val="pt-PT"/>
        </w:rPr>
      </w:pPr>
      <w:r w:rsidRPr="008A1BF1">
        <w:rPr>
          <w:rFonts w:ascii="Times New Roman" w:hAnsi="Times New Roman"/>
          <w:lang w:val="pt-PT"/>
        </w:rPr>
        <w:t>Figura</w:t>
      </w:r>
      <w:r w:rsidR="00A20DE2" w:rsidRPr="008A1BF1">
        <w:rPr>
          <w:rFonts w:ascii="Times New Roman" w:hAnsi="Times New Roman"/>
          <w:lang w:val="pt-PT"/>
        </w:rPr>
        <w:t xml:space="preserve"> 1: </w:t>
      </w:r>
      <w:r w:rsidRPr="008A1BF1">
        <w:rPr>
          <w:rFonts w:ascii="Times New Roman" w:hAnsi="Times New Roman"/>
          <w:lang w:val="pt-PT"/>
        </w:rPr>
        <w:t>Exemplo de legenda de figura: deverá manter 12pt</w:t>
      </w:r>
      <w:r w:rsidR="00A20DE2" w:rsidRPr="008A1BF1">
        <w:rPr>
          <w:rFonts w:ascii="Times New Roman" w:hAnsi="Times New Roman"/>
          <w:lang w:val="pt-PT"/>
        </w:rPr>
        <w:t>.</w:t>
      </w:r>
    </w:p>
    <w:p w14:paraId="1EF35A3B" w14:textId="77777777" w:rsidR="00A20DE2" w:rsidRPr="008A1BF1" w:rsidRDefault="00A20DE2" w:rsidP="00137131">
      <w:pPr>
        <w:pStyle w:val="Normalparagraphe"/>
        <w:tabs>
          <w:tab w:val="left" w:pos="426"/>
        </w:tabs>
        <w:ind w:firstLine="0"/>
        <w:rPr>
          <w:rFonts w:ascii="Times New Roman" w:hAnsi="Times New Roman"/>
          <w:lang w:val="pt-PT"/>
        </w:rPr>
      </w:pPr>
    </w:p>
    <w:p w14:paraId="78D93C4F" w14:textId="77777777" w:rsidR="00A20DE2" w:rsidRPr="008A1BF1" w:rsidRDefault="008E591E" w:rsidP="00137131">
      <w:pPr>
        <w:pStyle w:val="Normalparagraphe"/>
        <w:tabs>
          <w:tab w:val="left" w:pos="426"/>
        </w:tabs>
        <w:ind w:firstLine="0"/>
        <w:rPr>
          <w:rFonts w:ascii="Times New Roman" w:hAnsi="Times New Roman"/>
          <w:lang w:val="pt-PT"/>
        </w:rPr>
      </w:pPr>
      <w:r w:rsidRPr="008A1BF1">
        <w:rPr>
          <w:rFonts w:ascii="Times New Roman" w:hAnsi="Times New Roman"/>
          <w:lang w:val="pt-PT"/>
        </w:rPr>
        <w:t>Para os textos incluídos nas figuras, recomenda-se o uso de tamanho de letra mínimo de 11pt para assegurar legibilidade.</w:t>
      </w:r>
    </w:p>
    <w:p w14:paraId="40EB895A" w14:textId="77777777" w:rsidR="00A20DE2" w:rsidRPr="008A1BF1" w:rsidRDefault="00A20DE2" w:rsidP="00137131">
      <w:pPr>
        <w:pStyle w:val="Normalparagraphe"/>
        <w:tabs>
          <w:tab w:val="left" w:pos="426"/>
        </w:tabs>
        <w:ind w:firstLine="0"/>
        <w:rPr>
          <w:rFonts w:ascii="Times New Roman" w:hAnsi="Times New Roman"/>
          <w:lang w:val="pt-PT"/>
        </w:rPr>
      </w:pPr>
    </w:p>
    <w:p w14:paraId="270115D7" w14:textId="77777777" w:rsidR="00735EFE" w:rsidRPr="008A1BF1" w:rsidRDefault="00735EFE" w:rsidP="00137131">
      <w:pPr>
        <w:pStyle w:val="Heading1"/>
        <w:spacing w:before="0" w:after="0"/>
        <w:rPr>
          <w:rFonts w:cs="Times New Roman"/>
          <w:caps w:val="0"/>
          <w:lang w:val="pt-PT"/>
        </w:rPr>
      </w:pPr>
      <w:r w:rsidRPr="008A1BF1">
        <w:rPr>
          <w:rFonts w:cs="Times New Roman"/>
          <w:caps w:val="0"/>
          <w:lang w:val="pt-PT"/>
        </w:rPr>
        <w:t>3.2</w:t>
      </w:r>
      <w:r w:rsidRPr="008A1BF1">
        <w:rPr>
          <w:rFonts w:cs="Times New Roman"/>
          <w:caps w:val="0"/>
          <w:lang w:val="pt-PT"/>
        </w:rPr>
        <w:tab/>
      </w:r>
      <w:r w:rsidR="008E591E" w:rsidRPr="008A1BF1">
        <w:rPr>
          <w:rFonts w:cs="Times New Roman"/>
          <w:caps w:val="0"/>
          <w:lang w:val="pt-PT"/>
        </w:rPr>
        <w:t>Equações</w:t>
      </w:r>
    </w:p>
    <w:p w14:paraId="6FAFB244" w14:textId="77777777" w:rsidR="00735EFE" w:rsidRPr="008A1BF1" w:rsidRDefault="008E591E" w:rsidP="00137131">
      <w:pPr>
        <w:pStyle w:val="Normalparagraphe"/>
        <w:tabs>
          <w:tab w:val="left" w:pos="426"/>
        </w:tabs>
        <w:ind w:firstLine="0"/>
        <w:rPr>
          <w:rFonts w:ascii="Times New Roman" w:hAnsi="Times New Roman"/>
          <w:lang w:val="pt-PT"/>
        </w:rPr>
      </w:pPr>
      <w:r w:rsidRPr="008A1BF1">
        <w:rPr>
          <w:rFonts w:ascii="Times New Roman" w:hAnsi="Times New Roman"/>
          <w:lang w:val="pt-PT"/>
        </w:rPr>
        <w:t>Ver o exemplo que se segue</w:t>
      </w:r>
      <w:r w:rsidR="00735EFE" w:rsidRPr="008A1BF1">
        <w:rPr>
          <w:rFonts w:ascii="Times New Roman" w:hAnsi="Times New Roman"/>
          <w:lang w:val="pt-PT"/>
        </w:rPr>
        <w:t xml:space="preserve"> (</w:t>
      </w:r>
      <w:r w:rsidRPr="008A1BF1">
        <w:rPr>
          <w:rFonts w:ascii="Times New Roman" w:hAnsi="Times New Roman"/>
          <w:lang w:val="pt-PT"/>
        </w:rPr>
        <w:t>equação justificada à esquerda, com número da equação entre parêntesis, justificado à direita</w:t>
      </w:r>
      <w:r w:rsidR="00735EFE" w:rsidRPr="008A1BF1">
        <w:rPr>
          <w:rFonts w:ascii="Times New Roman" w:hAnsi="Times New Roman"/>
          <w:lang w:val="pt-PT"/>
        </w:rPr>
        <w:t>):</w:t>
      </w:r>
    </w:p>
    <w:p w14:paraId="4256E0C0" w14:textId="77777777" w:rsidR="00A71016" w:rsidRPr="008A1BF1" w:rsidRDefault="00A71016" w:rsidP="00137131">
      <w:pPr>
        <w:pStyle w:val="Normalparagraphe"/>
        <w:tabs>
          <w:tab w:val="left" w:pos="426"/>
        </w:tabs>
        <w:ind w:firstLine="0"/>
        <w:rPr>
          <w:rFonts w:ascii="Times New Roman" w:hAnsi="Times New Roman"/>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7"/>
        <w:gridCol w:w="2123"/>
      </w:tblGrid>
      <w:tr w:rsidR="00A71016" w:rsidRPr="008A1BF1" w14:paraId="39A39BD7" w14:textId="77777777" w:rsidTr="005754BB">
        <w:tc>
          <w:tcPr>
            <w:tcW w:w="7054" w:type="dxa"/>
            <w:vAlign w:val="center"/>
          </w:tcPr>
          <w:p w14:paraId="19F8FDF1" w14:textId="77777777" w:rsidR="00A71016" w:rsidRPr="008A1BF1" w:rsidRDefault="006F6DB8" w:rsidP="005754BB">
            <w:pPr>
              <w:pStyle w:val="Normalparagraphe"/>
              <w:tabs>
                <w:tab w:val="left" w:pos="426"/>
                <w:tab w:val="right" w:pos="9072"/>
              </w:tabs>
              <w:ind w:firstLine="0"/>
              <w:jc w:val="left"/>
              <w:rPr>
                <w:rFonts w:ascii="Times New Roman" w:hAnsi="Times New Roman"/>
                <w:lang w:val="pt-PT" w:eastAsia="en-US"/>
              </w:rPr>
            </w:pPr>
            <m:oMathPara>
              <m:oMathParaPr>
                <m:jc m:val="left"/>
              </m:oMathParaPr>
              <m:oMath>
                <m:sSub>
                  <m:sSubPr>
                    <m:ctrlPr>
                      <w:rPr>
                        <w:rFonts w:ascii="Cambria Math" w:eastAsiaTheme="minorHAnsi" w:hAnsi="Cambria Math"/>
                        <w:i/>
                        <w:lang w:val="pt-PT" w:eastAsia="en-US"/>
                      </w:rPr>
                    </m:ctrlPr>
                  </m:sSubPr>
                  <m:e>
                    <m:r>
                      <w:rPr>
                        <w:rFonts w:ascii="Cambria Math" w:hAnsi="Cambria Math"/>
                        <w:lang w:val="pt-PT"/>
                      </w:rPr>
                      <m:t>p</m:t>
                    </m:r>
                  </m:e>
                  <m:sub>
                    <m:r>
                      <m:rPr>
                        <m:sty m:val="p"/>
                      </m:rPr>
                      <w:rPr>
                        <w:rFonts w:ascii="Cambria Math" w:hAnsi="Cambria Math"/>
                        <w:lang w:val="pt-PT"/>
                      </w:rPr>
                      <m:t>g</m:t>
                    </m:r>
                  </m:sub>
                </m:sSub>
                <m:r>
                  <w:rPr>
                    <w:rFonts w:ascii="Cambria Math" w:hAnsi="Cambria Math"/>
                    <w:lang w:val="pt-PT"/>
                  </w:rPr>
                  <m:t>-</m:t>
                </m:r>
                <m:sSub>
                  <m:sSubPr>
                    <m:ctrlPr>
                      <w:rPr>
                        <w:rFonts w:ascii="Cambria Math" w:eastAsiaTheme="minorHAnsi" w:hAnsi="Cambria Math"/>
                        <w:i/>
                        <w:lang w:val="pt-PT" w:eastAsia="en-US"/>
                      </w:rPr>
                    </m:ctrlPr>
                  </m:sSubPr>
                  <m:e>
                    <m:r>
                      <w:rPr>
                        <w:rFonts w:ascii="Cambria Math" w:hAnsi="Cambria Math"/>
                        <w:lang w:val="pt-PT"/>
                      </w:rPr>
                      <m:t>p</m:t>
                    </m:r>
                  </m:e>
                  <m:sub>
                    <m:r>
                      <w:rPr>
                        <w:rFonts w:ascii="Cambria Math" w:hAnsi="Cambria Math"/>
                        <w:lang w:val="pt-PT"/>
                      </w:rPr>
                      <m:t>l</m:t>
                    </m:r>
                  </m:sub>
                </m:sSub>
                <m:r>
                  <w:rPr>
                    <w:rFonts w:ascii="Cambria Math" w:hAnsi="Cambria Math"/>
                    <w:lang w:val="pt-PT"/>
                  </w:rPr>
                  <m:t>=</m:t>
                </m:r>
                <m:f>
                  <m:fPr>
                    <m:ctrlPr>
                      <w:rPr>
                        <w:rFonts w:ascii="Cambria Math" w:eastAsiaTheme="minorHAnsi" w:hAnsi="Cambria Math"/>
                        <w:i/>
                        <w:lang w:val="pt-PT" w:eastAsia="en-US"/>
                      </w:rPr>
                    </m:ctrlPr>
                  </m:fPr>
                  <m:num>
                    <m:r>
                      <w:rPr>
                        <w:rFonts w:ascii="Cambria Math" w:hAnsi="Cambria Math"/>
                        <w:lang w:val="pt-PT"/>
                      </w:rPr>
                      <m:t>2γ</m:t>
                    </m:r>
                    <m:func>
                      <m:funcPr>
                        <m:ctrlPr>
                          <w:rPr>
                            <w:rFonts w:ascii="Cambria Math" w:eastAsiaTheme="minorHAnsi" w:hAnsi="Cambria Math"/>
                            <w:i/>
                            <w:lang w:val="pt-PT" w:eastAsia="en-US"/>
                          </w:rPr>
                        </m:ctrlPr>
                      </m:funcPr>
                      <m:fName>
                        <m:r>
                          <m:rPr>
                            <m:sty m:val="p"/>
                          </m:rPr>
                          <w:rPr>
                            <w:rFonts w:ascii="Cambria Math" w:eastAsiaTheme="minorHAnsi" w:hAnsi="Cambria Math"/>
                            <w:lang w:val="pt-PT" w:eastAsia="en-US"/>
                          </w:rPr>
                          <m:t>cos</m:t>
                        </m:r>
                      </m:fName>
                      <m:e>
                        <m:r>
                          <w:rPr>
                            <w:rFonts w:ascii="Cambria Math" w:hAnsi="Cambria Math"/>
                            <w:lang w:val="pt-PT"/>
                          </w:rPr>
                          <m:t>θ</m:t>
                        </m:r>
                      </m:e>
                    </m:func>
                  </m:num>
                  <m:den>
                    <m:r>
                      <w:rPr>
                        <w:rFonts w:ascii="Cambria Math" w:hAnsi="Cambria Math"/>
                        <w:lang w:val="pt-PT"/>
                      </w:rPr>
                      <m:t>r</m:t>
                    </m:r>
                  </m:den>
                </m:f>
              </m:oMath>
            </m:oMathPara>
          </w:p>
        </w:tc>
        <w:tc>
          <w:tcPr>
            <w:tcW w:w="2156" w:type="dxa"/>
            <w:vAlign w:val="center"/>
          </w:tcPr>
          <w:p w14:paraId="0032D860" w14:textId="77777777" w:rsidR="00A71016" w:rsidRPr="008A1BF1" w:rsidRDefault="00A71016" w:rsidP="005754BB">
            <w:pPr>
              <w:pStyle w:val="Normalparagraphe"/>
              <w:tabs>
                <w:tab w:val="left" w:pos="426"/>
              </w:tabs>
              <w:ind w:firstLine="0"/>
              <w:jc w:val="right"/>
              <w:rPr>
                <w:rFonts w:ascii="Times New Roman" w:hAnsi="Times New Roman"/>
                <w:lang w:val="pt-PT"/>
              </w:rPr>
            </w:pPr>
            <w:r w:rsidRPr="008A1BF1">
              <w:rPr>
                <w:rFonts w:ascii="Times New Roman" w:hAnsi="Times New Roman"/>
                <w:lang w:val="pt-PT"/>
              </w:rPr>
              <w:t>(1)</w:t>
            </w:r>
          </w:p>
        </w:tc>
      </w:tr>
    </w:tbl>
    <w:p w14:paraId="549E4D17" w14:textId="77777777" w:rsidR="00735EFE" w:rsidRPr="008A1BF1" w:rsidRDefault="00735EFE" w:rsidP="00137131">
      <w:pPr>
        <w:pStyle w:val="Normalparagraphe"/>
        <w:tabs>
          <w:tab w:val="left" w:pos="426"/>
        </w:tabs>
        <w:ind w:firstLine="0"/>
        <w:rPr>
          <w:rFonts w:ascii="Times New Roman" w:hAnsi="Times New Roman"/>
          <w:lang w:val="pt-PT"/>
        </w:rPr>
      </w:pPr>
    </w:p>
    <w:p w14:paraId="5800463E" w14:textId="77777777" w:rsidR="005754BB" w:rsidRPr="008A1BF1" w:rsidRDefault="008E591E" w:rsidP="00137131">
      <w:pPr>
        <w:pStyle w:val="Normalparagraphe"/>
        <w:tabs>
          <w:tab w:val="left" w:pos="426"/>
        </w:tabs>
        <w:ind w:firstLine="0"/>
        <w:rPr>
          <w:rFonts w:ascii="Times New Roman" w:hAnsi="Times New Roman"/>
          <w:lang w:val="pt-PT"/>
        </w:rPr>
      </w:pPr>
      <w:r w:rsidRPr="008A1BF1">
        <w:rPr>
          <w:rFonts w:ascii="Times New Roman" w:hAnsi="Times New Roman"/>
          <w:lang w:val="pt-PT"/>
        </w:rPr>
        <w:t>A equação deverá ser colocada dentro de tabela ‘invisível’ conforme o exemplo acima, i.e. uma tabela com uma linha e duas colunas sem linhas fronteira. A equação é inserida na célula da esquerda e o número da equação é inserido na célula da direita</w:t>
      </w:r>
    </w:p>
    <w:p w14:paraId="1D939F07" w14:textId="77777777" w:rsidR="005754BB" w:rsidRPr="008A1BF1" w:rsidRDefault="005754BB" w:rsidP="00137131">
      <w:pPr>
        <w:pStyle w:val="Normalparagraphe"/>
        <w:tabs>
          <w:tab w:val="left" w:pos="426"/>
        </w:tabs>
        <w:ind w:firstLine="0"/>
        <w:rPr>
          <w:rFonts w:ascii="Times New Roman" w:hAnsi="Times New Roman"/>
          <w:lang w:val="pt-PT"/>
        </w:rPr>
      </w:pPr>
    </w:p>
    <w:p w14:paraId="4348959A" w14:textId="77777777" w:rsidR="00735EFE" w:rsidRPr="008A1BF1" w:rsidRDefault="00735EFE" w:rsidP="00137131">
      <w:pPr>
        <w:pStyle w:val="Heading1"/>
        <w:spacing w:before="0" w:after="0"/>
        <w:rPr>
          <w:rFonts w:cs="Times New Roman"/>
          <w:caps w:val="0"/>
          <w:lang w:val="pt-PT"/>
        </w:rPr>
      </w:pPr>
      <w:r w:rsidRPr="008A1BF1">
        <w:rPr>
          <w:rFonts w:cs="Times New Roman"/>
          <w:caps w:val="0"/>
          <w:lang w:val="pt-PT"/>
        </w:rPr>
        <w:t>3.3</w:t>
      </w:r>
      <w:r w:rsidRPr="008A1BF1">
        <w:rPr>
          <w:rFonts w:cs="Times New Roman"/>
          <w:caps w:val="0"/>
          <w:lang w:val="pt-PT"/>
        </w:rPr>
        <w:tab/>
      </w:r>
      <w:r w:rsidR="008E591E" w:rsidRPr="008A1BF1">
        <w:rPr>
          <w:rFonts w:cs="Times New Roman"/>
          <w:caps w:val="0"/>
          <w:lang w:val="pt-PT"/>
        </w:rPr>
        <w:t>Tabelas</w:t>
      </w:r>
    </w:p>
    <w:p w14:paraId="52A0086A" w14:textId="77777777" w:rsidR="008E591E" w:rsidRPr="008A1BF1" w:rsidRDefault="008E591E" w:rsidP="00137131">
      <w:pPr>
        <w:pStyle w:val="Normalparagraphe"/>
        <w:tabs>
          <w:tab w:val="left" w:pos="426"/>
        </w:tabs>
        <w:ind w:firstLine="0"/>
        <w:rPr>
          <w:rFonts w:ascii="Times New Roman" w:hAnsi="Times New Roman"/>
          <w:lang w:val="pt-PT"/>
        </w:rPr>
      </w:pPr>
      <w:r w:rsidRPr="008A1BF1">
        <w:rPr>
          <w:rFonts w:ascii="Times New Roman" w:hAnsi="Times New Roman"/>
          <w:lang w:val="pt-PT"/>
        </w:rPr>
        <w:t>Conforme ilustrado na Tabela 1, a legenda da tabela é colocada na linha imediatamente acima da tabela. Por favor siga as seguintes instruções adicionais:</w:t>
      </w:r>
    </w:p>
    <w:p w14:paraId="606FB1AF" w14:textId="77777777" w:rsidR="00735EFE" w:rsidRPr="008A1BF1" w:rsidRDefault="00735EFE" w:rsidP="00137131">
      <w:pPr>
        <w:pStyle w:val="Normalparagraphe"/>
        <w:tabs>
          <w:tab w:val="left" w:pos="426"/>
        </w:tabs>
        <w:ind w:firstLine="0"/>
        <w:rPr>
          <w:rFonts w:ascii="Times New Roman" w:hAnsi="Times New Roman"/>
          <w:lang w:val="pt-PT"/>
        </w:rPr>
      </w:pPr>
    </w:p>
    <w:p w14:paraId="380064FC" w14:textId="77777777" w:rsidR="00735EFE" w:rsidRPr="008A1BF1" w:rsidRDefault="008E591E" w:rsidP="00137131">
      <w:pPr>
        <w:pStyle w:val="Normalparagraphe"/>
        <w:numPr>
          <w:ilvl w:val="0"/>
          <w:numId w:val="1"/>
        </w:numPr>
        <w:tabs>
          <w:tab w:val="left" w:pos="426"/>
        </w:tabs>
        <w:ind w:left="426" w:hanging="426"/>
        <w:rPr>
          <w:rFonts w:ascii="Times New Roman" w:hAnsi="Times New Roman"/>
          <w:lang w:val="pt-PT"/>
        </w:rPr>
      </w:pPr>
      <w:r w:rsidRPr="008A1BF1">
        <w:rPr>
          <w:rFonts w:ascii="Times New Roman" w:hAnsi="Times New Roman"/>
          <w:lang w:val="pt-PT"/>
        </w:rPr>
        <w:t>Tamanho de letra</w:t>
      </w:r>
      <w:r w:rsidR="00735EFE" w:rsidRPr="008A1BF1">
        <w:rPr>
          <w:rFonts w:ascii="Times New Roman" w:hAnsi="Times New Roman"/>
          <w:lang w:val="pt-PT"/>
        </w:rPr>
        <w:t xml:space="preserve">: 12 </w:t>
      </w:r>
      <w:proofErr w:type="spellStart"/>
      <w:r w:rsidR="00735EFE" w:rsidRPr="008A1BF1">
        <w:rPr>
          <w:rFonts w:ascii="Times New Roman" w:hAnsi="Times New Roman"/>
          <w:lang w:val="pt-PT"/>
        </w:rPr>
        <w:t>pt</w:t>
      </w:r>
      <w:proofErr w:type="spellEnd"/>
    </w:p>
    <w:p w14:paraId="022EEC4B" w14:textId="77777777" w:rsidR="008E591E" w:rsidRPr="008A1BF1" w:rsidRDefault="008E591E" w:rsidP="00137131">
      <w:pPr>
        <w:pStyle w:val="Normalparagraphe"/>
        <w:numPr>
          <w:ilvl w:val="0"/>
          <w:numId w:val="1"/>
        </w:numPr>
        <w:tabs>
          <w:tab w:val="left" w:pos="426"/>
        </w:tabs>
        <w:ind w:left="426" w:hanging="426"/>
        <w:rPr>
          <w:rFonts w:ascii="Times New Roman" w:hAnsi="Times New Roman"/>
          <w:lang w:val="pt-PT"/>
        </w:rPr>
      </w:pPr>
      <w:r w:rsidRPr="008A1BF1">
        <w:rPr>
          <w:rFonts w:ascii="Times New Roman" w:hAnsi="Times New Roman"/>
          <w:lang w:val="pt-PT"/>
        </w:rPr>
        <w:t>Margens da célula: 0.1cm em todas as direções</w:t>
      </w:r>
    </w:p>
    <w:p w14:paraId="5D2BBD6E" w14:textId="77777777" w:rsidR="008E591E" w:rsidRPr="008A1BF1" w:rsidRDefault="008E591E" w:rsidP="00137131">
      <w:pPr>
        <w:pStyle w:val="Normalparagraphe"/>
        <w:numPr>
          <w:ilvl w:val="0"/>
          <w:numId w:val="1"/>
        </w:numPr>
        <w:tabs>
          <w:tab w:val="left" w:pos="426"/>
        </w:tabs>
        <w:ind w:left="426" w:hanging="426"/>
        <w:rPr>
          <w:rFonts w:ascii="Times New Roman" w:hAnsi="Times New Roman"/>
          <w:lang w:val="pt-PT"/>
        </w:rPr>
      </w:pPr>
      <w:r w:rsidRPr="008A1BF1">
        <w:rPr>
          <w:rFonts w:ascii="Times New Roman" w:hAnsi="Times New Roman"/>
          <w:lang w:val="pt-PT"/>
        </w:rPr>
        <w:t>1ª coluna justificada à esquerda, mas as restantes deverão ser preferencialmente centradas</w:t>
      </w:r>
    </w:p>
    <w:p w14:paraId="720F0A0A" w14:textId="77777777" w:rsidR="00735EFE" w:rsidRPr="008A1BF1" w:rsidRDefault="00735EFE" w:rsidP="00137131">
      <w:pPr>
        <w:pStyle w:val="Normalparagraphe"/>
        <w:tabs>
          <w:tab w:val="left" w:pos="426"/>
        </w:tabs>
        <w:ind w:firstLine="0"/>
        <w:rPr>
          <w:rFonts w:ascii="Times New Roman" w:hAnsi="Times New Roman"/>
          <w:lang w:val="pt-PT"/>
        </w:rPr>
      </w:pPr>
    </w:p>
    <w:p w14:paraId="460113C0" w14:textId="77777777" w:rsidR="00735EFE" w:rsidRPr="008A1BF1" w:rsidRDefault="008E591E" w:rsidP="00137131">
      <w:pPr>
        <w:pStyle w:val="Normalparagraphe"/>
        <w:keepNext/>
        <w:tabs>
          <w:tab w:val="left" w:pos="426"/>
        </w:tabs>
        <w:ind w:firstLine="0"/>
        <w:rPr>
          <w:rFonts w:ascii="Times New Roman" w:hAnsi="Times New Roman"/>
          <w:lang w:val="pt-PT"/>
        </w:rPr>
      </w:pPr>
      <w:r w:rsidRPr="008A1BF1">
        <w:rPr>
          <w:rFonts w:ascii="Times New Roman" w:hAnsi="Times New Roman"/>
          <w:lang w:val="pt-PT"/>
        </w:rPr>
        <w:t>Tabela</w:t>
      </w:r>
      <w:r w:rsidR="00735EFE" w:rsidRPr="008A1BF1">
        <w:rPr>
          <w:rFonts w:ascii="Times New Roman" w:hAnsi="Times New Roman"/>
          <w:lang w:val="pt-PT"/>
        </w:rPr>
        <w:t xml:space="preserve"> 1: </w:t>
      </w:r>
      <w:r w:rsidRPr="008A1BF1">
        <w:rPr>
          <w:rFonts w:ascii="Times New Roman" w:hAnsi="Times New Roman"/>
          <w:lang w:val="pt-PT"/>
        </w:rPr>
        <w:t>Exemplo para o PTBIM</w:t>
      </w:r>
    </w:p>
    <w:tbl>
      <w:tblPr>
        <w:tblW w:w="0" w:type="auto"/>
        <w:tblInd w:w="57" w:type="dxa"/>
        <w:tblCellMar>
          <w:top w:w="57" w:type="dxa"/>
          <w:left w:w="57" w:type="dxa"/>
          <w:bottom w:w="57" w:type="dxa"/>
          <w:right w:w="57" w:type="dxa"/>
        </w:tblCellMar>
        <w:tblLook w:val="01E0" w:firstRow="1" w:lastRow="1" w:firstColumn="1" w:lastColumn="1" w:noHBand="0" w:noVBand="0"/>
      </w:tblPr>
      <w:tblGrid>
        <w:gridCol w:w="2298"/>
        <w:gridCol w:w="2239"/>
        <w:gridCol w:w="2241"/>
        <w:gridCol w:w="2235"/>
      </w:tblGrid>
      <w:tr w:rsidR="00735EFE" w:rsidRPr="008A1BF1" w14:paraId="323D2515" w14:textId="77777777" w:rsidTr="00476838">
        <w:tc>
          <w:tcPr>
            <w:tcW w:w="2329" w:type="dxa"/>
            <w:tcBorders>
              <w:top w:val="single" w:sz="12" w:space="0" w:color="auto"/>
              <w:bottom w:val="single" w:sz="8" w:space="0" w:color="auto"/>
            </w:tcBorders>
          </w:tcPr>
          <w:p w14:paraId="325F78CE" w14:textId="77777777" w:rsidR="00735EFE" w:rsidRPr="008A1BF1" w:rsidRDefault="00735EFE" w:rsidP="00137131">
            <w:pPr>
              <w:pStyle w:val="paragraph"/>
              <w:keepNext/>
              <w:tabs>
                <w:tab w:val="left" w:pos="426"/>
              </w:tabs>
              <w:ind w:firstLine="0"/>
              <w:rPr>
                <w:lang w:val="pt-PT"/>
              </w:rPr>
            </w:pPr>
          </w:p>
        </w:tc>
        <w:tc>
          <w:tcPr>
            <w:tcW w:w="2265" w:type="dxa"/>
            <w:tcBorders>
              <w:top w:val="single" w:sz="12" w:space="0" w:color="auto"/>
              <w:bottom w:val="single" w:sz="8" w:space="0" w:color="auto"/>
            </w:tcBorders>
          </w:tcPr>
          <w:p w14:paraId="13AA3854" w14:textId="77777777" w:rsidR="00735EFE" w:rsidRPr="008A1BF1" w:rsidRDefault="008E591E" w:rsidP="00137131">
            <w:pPr>
              <w:pStyle w:val="paragraph"/>
              <w:keepNext/>
              <w:tabs>
                <w:tab w:val="left" w:pos="426"/>
              </w:tabs>
              <w:ind w:firstLine="0"/>
              <w:jc w:val="center"/>
              <w:rPr>
                <w:b/>
                <w:lang w:val="pt-PT"/>
              </w:rPr>
            </w:pPr>
            <w:r w:rsidRPr="008A1BF1">
              <w:rPr>
                <w:b/>
                <w:lang w:val="pt-PT"/>
              </w:rPr>
              <w:t>Tempo de cálculo (min</w:t>
            </w:r>
            <w:r w:rsidR="00735EFE" w:rsidRPr="008A1BF1">
              <w:rPr>
                <w:b/>
                <w:lang w:val="pt-PT"/>
              </w:rPr>
              <w:t>)</w:t>
            </w:r>
          </w:p>
        </w:tc>
        <w:tc>
          <w:tcPr>
            <w:tcW w:w="2264" w:type="dxa"/>
            <w:tcBorders>
              <w:top w:val="single" w:sz="12" w:space="0" w:color="auto"/>
              <w:bottom w:val="single" w:sz="8" w:space="0" w:color="auto"/>
            </w:tcBorders>
          </w:tcPr>
          <w:p w14:paraId="043F988E" w14:textId="77777777" w:rsidR="00735EFE" w:rsidRPr="008A1BF1" w:rsidRDefault="008E591E" w:rsidP="00137131">
            <w:pPr>
              <w:pStyle w:val="paragraph"/>
              <w:keepNext/>
              <w:tabs>
                <w:tab w:val="left" w:pos="426"/>
              </w:tabs>
              <w:ind w:firstLine="0"/>
              <w:jc w:val="center"/>
              <w:rPr>
                <w:b/>
                <w:lang w:val="pt-PT"/>
              </w:rPr>
            </w:pPr>
            <w:r w:rsidRPr="008A1BF1">
              <w:rPr>
                <w:b/>
                <w:lang w:val="pt-PT"/>
              </w:rPr>
              <w:t>Número de eventos</w:t>
            </w:r>
          </w:p>
        </w:tc>
        <w:tc>
          <w:tcPr>
            <w:tcW w:w="2265" w:type="dxa"/>
            <w:tcBorders>
              <w:top w:val="single" w:sz="12" w:space="0" w:color="auto"/>
              <w:bottom w:val="single" w:sz="8" w:space="0" w:color="auto"/>
            </w:tcBorders>
          </w:tcPr>
          <w:p w14:paraId="16CC2F3E" w14:textId="77777777" w:rsidR="00735EFE" w:rsidRPr="008A1BF1" w:rsidRDefault="008E591E" w:rsidP="00137131">
            <w:pPr>
              <w:pStyle w:val="paragraph"/>
              <w:keepNext/>
              <w:tabs>
                <w:tab w:val="left" w:pos="426"/>
              </w:tabs>
              <w:ind w:firstLine="0"/>
              <w:jc w:val="center"/>
              <w:rPr>
                <w:b/>
                <w:lang w:val="pt-PT"/>
              </w:rPr>
            </w:pPr>
            <w:r w:rsidRPr="008A1BF1">
              <w:rPr>
                <w:b/>
                <w:lang w:val="pt-PT"/>
              </w:rPr>
              <w:t>Tipo de uso</w:t>
            </w:r>
          </w:p>
        </w:tc>
      </w:tr>
      <w:tr w:rsidR="00735EFE" w:rsidRPr="008A1BF1" w14:paraId="7FB806C3" w14:textId="77777777" w:rsidTr="00600ACA">
        <w:tc>
          <w:tcPr>
            <w:tcW w:w="2329" w:type="dxa"/>
            <w:tcBorders>
              <w:top w:val="single" w:sz="8" w:space="0" w:color="auto"/>
            </w:tcBorders>
          </w:tcPr>
          <w:p w14:paraId="6EC45C03" w14:textId="77777777" w:rsidR="00735EFE" w:rsidRPr="008A1BF1" w:rsidRDefault="008E591E" w:rsidP="00137131">
            <w:pPr>
              <w:pStyle w:val="paragraph"/>
              <w:keepNext/>
              <w:tabs>
                <w:tab w:val="left" w:pos="426"/>
              </w:tabs>
              <w:ind w:firstLine="0"/>
              <w:rPr>
                <w:lang w:val="pt-PT"/>
              </w:rPr>
            </w:pPr>
            <w:r w:rsidRPr="008A1BF1">
              <w:rPr>
                <w:lang w:val="pt-PT"/>
              </w:rPr>
              <w:t>Caso 1</w:t>
            </w:r>
          </w:p>
        </w:tc>
        <w:tc>
          <w:tcPr>
            <w:tcW w:w="2265" w:type="dxa"/>
            <w:tcBorders>
              <w:top w:val="single" w:sz="8" w:space="0" w:color="auto"/>
            </w:tcBorders>
          </w:tcPr>
          <w:p w14:paraId="7E0AC091" w14:textId="77777777" w:rsidR="00735EFE" w:rsidRPr="008A1BF1" w:rsidRDefault="00735EFE" w:rsidP="00137131">
            <w:pPr>
              <w:pStyle w:val="paragraph"/>
              <w:keepNext/>
              <w:tabs>
                <w:tab w:val="left" w:pos="426"/>
              </w:tabs>
              <w:ind w:firstLine="0"/>
              <w:jc w:val="center"/>
              <w:rPr>
                <w:lang w:val="pt-PT"/>
              </w:rPr>
            </w:pPr>
            <w:r w:rsidRPr="008A1BF1">
              <w:rPr>
                <w:lang w:val="pt-PT"/>
              </w:rPr>
              <w:t>100</w:t>
            </w:r>
          </w:p>
        </w:tc>
        <w:tc>
          <w:tcPr>
            <w:tcW w:w="2264" w:type="dxa"/>
            <w:tcBorders>
              <w:top w:val="single" w:sz="8" w:space="0" w:color="auto"/>
            </w:tcBorders>
          </w:tcPr>
          <w:p w14:paraId="7D8A8703" w14:textId="77777777" w:rsidR="00735EFE" w:rsidRPr="008A1BF1" w:rsidRDefault="008E591E" w:rsidP="00137131">
            <w:pPr>
              <w:pStyle w:val="paragraph"/>
              <w:keepNext/>
              <w:tabs>
                <w:tab w:val="left" w:pos="426"/>
              </w:tabs>
              <w:ind w:firstLine="0"/>
              <w:jc w:val="center"/>
              <w:rPr>
                <w:lang w:val="pt-PT"/>
              </w:rPr>
            </w:pPr>
            <w:r w:rsidRPr="008A1BF1">
              <w:rPr>
                <w:lang w:val="pt-PT"/>
              </w:rPr>
              <w:t>3</w:t>
            </w:r>
          </w:p>
        </w:tc>
        <w:tc>
          <w:tcPr>
            <w:tcW w:w="2265" w:type="dxa"/>
            <w:tcBorders>
              <w:top w:val="single" w:sz="8" w:space="0" w:color="auto"/>
            </w:tcBorders>
          </w:tcPr>
          <w:p w14:paraId="466A8689" w14:textId="77777777" w:rsidR="00735EFE" w:rsidRPr="008A1BF1" w:rsidRDefault="008E591E" w:rsidP="00137131">
            <w:pPr>
              <w:pStyle w:val="paragraph"/>
              <w:keepNext/>
              <w:tabs>
                <w:tab w:val="left" w:pos="426"/>
              </w:tabs>
              <w:ind w:firstLine="0"/>
              <w:jc w:val="center"/>
              <w:rPr>
                <w:lang w:val="pt-PT"/>
              </w:rPr>
            </w:pPr>
            <w:r w:rsidRPr="008A1BF1">
              <w:rPr>
                <w:lang w:val="pt-PT"/>
              </w:rPr>
              <w:t>A</w:t>
            </w:r>
          </w:p>
        </w:tc>
      </w:tr>
      <w:tr w:rsidR="00735EFE" w:rsidRPr="008A1BF1" w14:paraId="1F1E2178" w14:textId="77777777" w:rsidTr="00600ACA">
        <w:tc>
          <w:tcPr>
            <w:tcW w:w="2329" w:type="dxa"/>
          </w:tcPr>
          <w:p w14:paraId="51E8749A" w14:textId="77777777" w:rsidR="00735EFE" w:rsidRPr="008A1BF1" w:rsidRDefault="008E591E" w:rsidP="00137131">
            <w:pPr>
              <w:pStyle w:val="paragraph"/>
              <w:keepNext/>
              <w:tabs>
                <w:tab w:val="left" w:pos="426"/>
              </w:tabs>
              <w:ind w:firstLine="0"/>
              <w:rPr>
                <w:lang w:val="pt-PT"/>
              </w:rPr>
            </w:pPr>
            <w:r w:rsidRPr="008A1BF1">
              <w:rPr>
                <w:lang w:val="pt-PT"/>
              </w:rPr>
              <w:t>Caso 2</w:t>
            </w:r>
          </w:p>
        </w:tc>
        <w:tc>
          <w:tcPr>
            <w:tcW w:w="2265" w:type="dxa"/>
          </w:tcPr>
          <w:p w14:paraId="5DCE2B42" w14:textId="77777777" w:rsidR="00735EFE" w:rsidRPr="008A1BF1" w:rsidRDefault="00735EFE" w:rsidP="00137131">
            <w:pPr>
              <w:pStyle w:val="paragraph"/>
              <w:keepNext/>
              <w:tabs>
                <w:tab w:val="left" w:pos="426"/>
              </w:tabs>
              <w:ind w:firstLine="0"/>
              <w:jc w:val="center"/>
              <w:rPr>
                <w:lang w:val="pt-PT"/>
              </w:rPr>
            </w:pPr>
            <w:r w:rsidRPr="008A1BF1">
              <w:rPr>
                <w:lang w:val="pt-PT"/>
              </w:rPr>
              <w:t>95.67</w:t>
            </w:r>
          </w:p>
        </w:tc>
        <w:tc>
          <w:tcPr>
            <w:tcW w:w="2264" w:type="dxa"/>
          </w:tcPr>
          <w:p w14:paraId="495E71B8" w14:textId="77777777" w:rsidR="00735EFE" w:rsidRPr="008A1BF1" w:rsidRDefault="008E591E" w:rsidP="00137131">
            <w:pPr>
              <w:pStyle w:val="paragraph"/>
              <w:keepNext/>
              <w:tabs>
                <w:tab w:val="left" w:pos="426"/>
              </w:tabs>
              <w:ind w:firstLine="0"/>
              <w:jc w:val="center"/>
              <w:rPr>
                <w:lang w:val="pt-PT"/>
              </w:rPr>
            </w:pPr>
            <w:r w:rsidRPr="008A1BF1">
              <w:rPr>
                <w:lang w:val="pt-PT"/>
              </w:rPr>
              <w:t>4</w:t>
            </w:r>
          </w:p>
        </w:tc>
        <w:tc>
          <w:tcPr>
            <w:tcW w:w="2265" w:type="dxa"/>
          </w:tcPr>
          <w:p w14:paraId="473D8B84" w14:textId="77777777" w:rsidR="00735EFE" w:rsidRPr="008A1BF1" w:rsidRDefault="008E591E" w:rsidP="00137131">
            <w:pPr>
              <w:pStyle w:val="paragraph"/>
              <w:keepNext/>
              <w:tabs>
                <w:tab w:val="left" w:pos="426"/>
              </w:tabs>
              <w:ind w:firstLine="0"/>
              <w:jc w:val="center"/>
              <w:rPr>
                <w:lang w:val="pt-PT"/>
              </w:rPr>
            </w:pPr>
            <w:r w:rsidRPr="008A1BF1">
              <w:rPr>
                <w:lang w:val="pt-PT"/>
              </w:rPr>
              <w:t>A+B</w:t>
            </w:r>
          </w:p>
        </w:tc>
      </w:tr>
      <w:tr w:rsidR="00735EFE" w:rsidRPr="008A1BF1" w14:paraId="2CE7BF19" w14:textId="77777777" w:rsidTr="00600ACA">
        <w:tc>
          <w:tcPr>
            <w:tcW w:w="2329" w:type="dxa"/>
            <w:tcBorders>
              <w:bottom w:val="single" w:sz="12" w:space="0" w:color="auto"/>
            </w:tcBorders>
          </w:tcPr>
          <w:p w14:paraId="61F6BC41" w14:textId="77777777" w:rsidR="00735EFE" w:rsidRPr="008A1BF1" w:rsidRDefault="008E591E" w:rsidP="00137131">
            <w:pPr>
              <w:pStyle w:val="paragraph"/>
              <w:tabs>
                <w:tab w:val="left" w:pos="426"/>
              </w:tabs>
              <w:ind w:firstLine="0"/>
              <w:rPr>
                <w:lang w:val="pt-PT"/>
              </w:rPr>
            </w:pPr>
            <w:r w:rsidRPr="008A1BF1">
              <w:rPr>
                <w:lang w:val="pt-PT"/>
              </w:rPr>
              <w:t>Caso 3</w:t>
            </w:r>
          </w:p>
        </w:tc>
        <w:tc>
          <w:tcPr>
            <w:tcW w:w="2265" w:type="dxa"/>
            <w:tcBorders>
              <w:bottom w:val="single" w:sz="12" w:space="0" w:color="auto"/>
            </w:tcBorders>
          </w:tcPr>
          <w:p w14:paraId="51A0E447" w14:textId="77777777" w:rsidR="00735EFE" w:rsidRPr="008A1BF1" w:rsidRDefault="00735EFE" w:rsidP="00137131">
            <w:pPr>
              <w:pStyle w:val="paragraph"/>
              <w:tabs>
                <w:tab w:val="left" w:pos="426"/>
              </w:tabs>
              <w:ind w:firstLine="0"/>
              <w:jc w:val="center"/>
              <w:rPr>
                <w:lang w:val="pt-PT"/>
              </w:rPr>
            </w:pPr>
            <w:r w:rsidRPr="008A1BF1">
              <w:rPr>
                <w:lang w:val="pt-PT"/>
              </w:rPr>
              <w:t>92.69</w:t>
            </w:r>
          </w:p>
        </w:tc>
        <w:tc>
          <w:tcPr>
            <w:tcW w:w="2264" w:type="dxa"/>
            <w:tcBorders>
              <w:bottom w:val="single" w:sz="12" w:space="0" w:color="auto"/>
            </w:tcBorders>
          </w:tcPr>
          <w:p w14:paraId="24624964" w14:textId="77777777" w:rsidR="00735EFE" w:rsidRPr="008A1BF1" w:rsidRDefault="008E591E" w:rsidP="00137131">
            <w:pPr>
              <w:pStyle w:val="paragraph"/>
              <w:tabs>
                <w:tab w:val="left" w:pos="426"/>
              </w:tabs>
              <w:ind w:firstLine="0"/>
              <w:jc w:val="center"/>
              <w:rPr>
                <w:lang w:val="pt-PT"/>
              </w:rPr>
            </w:pPr>
            <w:r w:rsidRPr="008A1BF1">
              <w:rPr>
                <w:lang w:val="pt-PT"/>
              </w:rPr>
              <w:t>2</w:t>
            </w:r>
          </w:p>
        </w:tc>
        <w:tc>
          <w:tcPr>
            <w:tcW w:w="2265" w:type="dxa"/>
            <w:tcBorders>
              <w:bottom w:val="single" w:sz="12" w:space="0" w:color="auto"/>
            </w:tcBorders>
          </w:tcPr>
          <w:p w14:paraId="69A653BF" w14:textId="77777777" w:rsidR="00735EFE" w:rsidRPr="008A1BF1" w:rsidRDefault="008E591E" w:rsidP="00137131">
            <w:pPr>
              <w:pStyle w:val="paragraph"/>
              <w:tabs>
                <w:tab w:val="left" w:pos="426"/>
              </w:tabs>
              <w:ind w:firstLine="0"/>
              <w:jc w:val="center"/>
              <w:rPr>
                <w:lang w:val="pt-PT"/>
              </w:rPr>
            </w:pPr>
            <w:r w:rsidRPr="008A1BF1">
              <w:rPr>
                <w:lang w:val="pt-PT"/>
              </w:rPr>
              <w:t>B</w:t>
            </w:r>
          </w:p>
        </w:tc>
      </w:tr>
    </w:tbl>
    <w:p w14:paraId="519AED76" w14:textId="77777777" w:rsidR="00735EFE" w:rsidRPr="008A1BF1" w:rsidRDefault="00735EFE" w:rsidP="00137131">
      <w:pPr>
        <w:pStyle w:val="Normalparagraphe"/>
        <w:tabs>
          <w:tab w:val="left" w:pos="426"/>
        </w:tabs>
        <w:ind w:firstLine="0"/>
        <w:rPr>
          <w:rFonts w:ascii="Times New Roman" w:hAnsi="Times New Roman"/>
          <w:lang w:val="pt-PT"/>
        </w:rPr>
      </w:pPr>
    </w:p>
    <w:p w14:paraId="3F94975E" w14:textId="77777777" w:rsidR="00735EFE" w:rsidRPr="008A1BF1" w:rsidRDefault="00735EFE" w:rsidP="00137131">
      <w:pPr>
        <w:pStyle w:val="Heading1"/>
        <w:spacing w:before="0" w:after="0"/>
        <w:rPr>
          <w:rFonts w:cs="Times New Roman"/>
          <w:caps w:val="0"/>
          <w:lang w:val="pt-PT"/>
        </w:rPr>
      </w:pPr>
      <w:r w:rsidRPr="008A1BF1">
        <w:rPr>
          <w:rFonts w:cs="Times New Roman"/>
          <w:caps w:val="0"/>
          <w:lang w:val="pt-PT"/>
        </w:rPr>
        <w:t>4.</w:t>
      </w:r>
      <w:r w:rsidRPr="008A1BF1">
        <w:rPr>
          <w:rFonts w:cs="Times New Roman"/>
          <w:caps w:val="0"/>
          <w:lang w:val="pt-PT"/>
        </w:rPr>
        <w:tab/>
      </w:r>
      <w:r w:rsidR="008E591E" w:rsidRPr="008A1BF1">
        <w:rPr>
          <w:rFonts w:cs="Times New Roman"/>
          <w:caps w:val="0"/>
          <w:lang w:val="pt-PT"/>
        </w:rPr>
        <w:t>Alguma informação adicional</w:t>
      </w:r>
    </w:p>
    <w:p w14:paraId="427FC046" w14:textId="77777777" w:rsidR="00735EFE" w:rsidRPr="008A1BF1" w:rsidRDefault="00735EFE" w:rsidP="00137131">
      <w:pPr>
        <w:pStyle w:val="Normalparagraphe"/>
        <w:keepNext/>
        <w:tabs>
          <w:tab w:val="left" w:pos="426"/>
        </w:tabs>
        <w:ind w:firstLine="0"/>
        <w:rPr>
          <w:rFonts w:ascii="Times New Roman" w:hAnsi="Times New Roman"/>
          <w:lang w:val="pt-PT"/>
        </w:rPr>
      </w:pPr>
    </w:p>
    <w:p w14:paraId="3A001014" w14:textId="77777777" w:rsidR="00735EFE" w:rsidRPr="008A1BF1" w:rsidRDefault="008E591E" w:rsidP="00137131">
      <w:pPr>
        <w:pStyle w:val="Normalparagraphe"/>
        <w:numPr>
          <w:ilvl w:val="0"/>
          <w:numId w:val="1"/>
        </w:numPr>
        <w:tabs>
          <w:tab w:val="left" w:pos="426"/>
        </w:tabs>
        <w:ind w:left="426" w:hanging="426"/>
        <w:rPr>
          <w:rFonts w:ascii="Times New Roman" w:hAnsi="Times New Roman"/>
          <w:lang w:val="pt-PT"/>
        </w:rPr>
      </w:pPr>
      <w:r w:rsidRPr="008A1BF1">
        <w:rPr>
          <w:rFonts w:ascii="Times New Roman" w:hAnsi="Times New Roman"/>
          <w:lang w:val="pt-PT"/>
        </w:rPr>
        <w:t>Não usar indentação no início dos parágrafos</w:t>
      </w:r>
    </w:p>
    <w:p w14:paraId="2F759028" w14:textId="77777777" w:rsidR="00735EFE" w:rsidRPr="008A1BF1" w:rsidRDefault="0085660E" w:rsidP="00137131">
      <w:pPr>
        <w:pStyle w:val="Normalparagraphe"/>
        <w:numPr>
          <w:ilvl w:val="0"/>
          <w:numId w:val="1"/>
        </w:numPr>
        <w:tabs>
          <w:tab w:val="left" w:pos="426"/>
        </w:tabs>
        <w:ind w:left="426" w:hanging="426"/>
        <w:rPr>
          <w:rFonts w:ascii="Times New Roman" w:hAnsi="Times New Roman"/>
          <w:lang w:val="pt-PT"/>
        </w:rPr>
      </w:pPr>
      <w:r w:rsidRPr="008A1BF1">
        <w:rPr>
          <w:rFonts w:ascii="Times New Roman" w:hAnsi="Times New Roman"/>
          <w:lang w:val="pt-PT"/>
        </w:rPr>
        <w:t>Não usar ligações/referências automáticas em figuras/tabelas/equações</w:t>
      </w:r>
    </w:p>
    <w:p w14:paraId="4C280D8C" w14:textId="77777777" w:rsidR="0085660E" w:rsidRPr="008A1BF1" w:rsidRDefault="0085660E" w:rsidP="00137131">
      <w:pPr>
        <w:pStyle w:val="Normalparagraphe"/>
        <w:numPr>
          <w:ilvl w:val="0"/>
          <w:numId w:val="1"/>
        </w:numPr>
        <w:tabs>
          <w:tab w:val="left" w:pos="426"/>
        </w:tabs>
        <w:ind w:left="426" w:hanging="426"/>
        <w:rPr>
          <w:rFonts w:ascii="Times New Roman" w:hAnsi="Times New Roman"/>
          <w:lang w:val="pt-PT"/>
        </w:rPr>
      </w:pPr>
      <w:r w:rsidRPr="008A1BF1">
        <w:rPr>
          <w:rFonts w:ascii="Times New Roman" w:hAnsi="Times New Roman"/>
          <w:lang w:val="pt-PT"/>
        </w:rPr>
        <w:t>Não usar notas de rodapé</w:t>
      </w:r>
    </w:p>
    <w:p w14:paraId="379C847C" w14:textId="77777777" w:rsidR="0085660E" w:rsidRPr="008A1BF1" w:rsidRDefault="0085660E" w:rsidP="00137131">
      <w:pPr>
        <w:pStyle w:val="Normalparagraphe"/>
        <w:numPr>
          <w:ilvl w:val="0"/>
          <w:numId w:val="1"/>
        </w:numPr>
        <w:tabs>
          <w:tab w:val="left" w:pos="426"/>
        </w:tabs>
        <w:ind w:left="426" w:hanging="426"/>
        <w:rPr>
          <w:rFonts w:ascii="Times New Roman" w:hAnsi="Times New Roman"/>
          <w:lang w:val="pt-PT"/>
        </w:rPr>
      </w:pPr>
      <w:r w:rsidRPr="008A1BF1">
        <w:rPr>
          <w:rFonts w:ascii="Times New Roman" w:hAnsi="Times New Roman"/>
          <w:lang w:val="pt-PT"/>
        </w:rPr>
        <w:t>Usar o acordo ortográfico atualmente vigente</w:t>
      </w:r>
    </w:p>
    <w:p w14:paraId="0A934D9C" w14:textId="77777777" w:rsidR="00735EFE" w:rsidRPr="008A1BF1" w:rsidRDefault="00735EFE" w:rsidP="00137131">
      <w:pPr>
        <w:pStyle w:val="Normalparagraphe"/>
        <w:tabs>
          <w:tab w:val="left" w:pos="426"/>
        </w:tabs>
        <w:ind w:firstLine="0"/>
        <w:rPr>
          <w:rFonts w:ascii="Times New Roman" w:hAnsi="Times New Roman"/>
          <w:lang w:val="pt-PT"/>
        </w:rPr>
      </w:pPr>
    </w:p>
    <w:p w14:paraId="501514DD" w14:textId="77777777" w:rsidR="00735EFE" w:rsidRPr="008A1BF1" w:rsidRDefault="00735EFE" w:rsidP="00940475">
      <w:pPr>
        <w:pStyle w:val="Normalparagraphe"/>
        <w:tabs>
          <w:tab w:val="left" w:pos="426"/>
        </w:tabs>
        <w:ind w:firstLine="0"/>
        <w:rPr>
          <w:rFonts w:ascii="Times New Roman" w:hAnsi="Times New Roman"/>
          <w:lang w:val="pt-PT"/>
        </w:rPr>
      </w:pPr>
    </w:p>
    <w:p w14:paraId="53CE4F28" w14:textId="77777777" w:rsidR="00735EFE" w:rsidRPr="008A1BF1" w:rsidRDefault="0085660E" w:rsidP="00940475">
      <w:pPr>
        <w:pStyle w:val="Heading1"/>
        <w:spacing w:before="0" w:after="0"/>
        <w:rPr>
          <w:rFonts w:cs="Times New Roman"/>
          <w:caps w:val="0"/>
          <w:lang w:val="pt-PT"/>
        </w:rPr>
      </w:pPr>
      <w:r w:rsidRPr="008A1BF1">
        <w:rPr>
          <w:rFonts w:cs="Times New Roman"/>
          <w:caps w:val="0"/>
          <w:lang w:val="pt-PT"/>
        </w:rPr>
        <w:t>Referências</w:t>
      </w:r>
    </w:p>
    <w:p w14:paraId="2CBF8873" w14:textId="77777777" w:rsidR="00735EFE" w:rsidRPr="008A1BF1" w:rsidRDefault="00735EFE" w:rsidP="00940475">
      <w:pPr>
        <w:pStyle w:val="Normalparagraphe"/>
        <w:keepNext/>
        <w:tabs>
          <w:tab w:val="left" w:pos="426"/>
        </w:tabs>
        <w:ind w:firstLine="0"/>
        <w:rPr>
          <w:rFonts w:ascii="Times New Roman" w:hAnsi="Times New Roman"/>
          <w:lang w:val="pt-PT"/>
        </w:rPr>
      </w:pPr>
    </w:p>
    <w:p w14:paraId="4AE2723A" w14:textId="014D75C1" w:rsidR="00735EFE" w:rsidRPr="008A1BF1" w:rsidRDefault="0085660E" w:rsidP="00940475">
      <w:pPr>
        <w:pStyle w:val="Normalparagraphe"/>
        <w:tabs>
          <w:tab w:val="left" w:pos="426"/>
        </w:tabs>
        <w:ind w:firstLine="0"/>
        <w:rPr>
          <w:rFonts w:ascii="Times New Roman" w:hAnsi="Times New Roman"/>
          <w:lang w:val="pt-PT"/>
        </w:rPr>
      </w:pPr>
      <w:r w:rsidRPr="008A1BF1">
        <w:rPr>
          <w:rFonts w:ascii="Times New Roman" w:hAnsi="Times New Roman"/>
          <w:lang w:val="pt-PT"/>
        </w:rPr>
        <w:t>No texto, as referências à bibliografia deverão ser feitas dentro de parêntesis retos [</w:t>
      </w:r>
      <w:proofErr w:type="spellStart"/>
      <w:r w:rsidRPr="008A1BF1">
        <w:rPr>
          <w:rFonts w:ascii="Times New Roman" w:hAnsi="Times New Roman"/>
          <w:lang w:val="pt-PT"/>
        </w:rPr>
        <w:t>xx</w:t>
      </w:r>
      <w:proofErr w:type="spellEnd"/>
      <w:r w:rsidRPr="008A1BF1">
        <w:rPr>
          <w:rFonts w:ascii="Times New Roman" w:hAnsi="Times New Roman"/>
          <w:lang w:val="pt-PT"/>
        </w:rPr>
        <w:t xml:space="preserve">], em que </w:t>
      </w:r>
      <w:proofErr w:type="spellStart"/>
      <w:r w:rsidRPr="008A1BF1">
        <w:rPr>
          <w:rFonts w:ascii="Times New Roman" w:hAnsi="Times New Roman"/>
          <w:lang w:val="pt-PT"/>
        </w:rPr>
        <w:t>xx</w:t>
      </w:r>
      <w:proofErr w:type="spellEnd"/>
      <w:r w:rsidRPr="008A1BF1">
        <w:rPr>
          <w:rFonts w:ascii="Times New Roman" w:hAnsi="Times New Roman"/>
          <w:lang w:val="pt-PT"/>
        </w:rPr>
        <w:t xml:space="preserve"> se refere ao número relevante na lista de referências</w:t>
      </w:r>
      <w:r w:rsidR="0026452E" w:rsidRPr="008A1BF1">
        <w:rPr>
          <w:rFonts w:ascii="Times New Roman" w:hAnsi="Times New Roman"/>
          <w:lang w:val="pt-PT"/>
        </w:rPr>
        <w:t>, de acordo com o estilo IEEE (https://development.standards.ieee.org/myproject/Public/mytools/draft/styleman.pdf)</w:t>
      </w:r>
      <w:r w:rsidRPr="008A1BF1">
        <w:rPr>
          <w:rFonts w:ascii="Times New Roman" w:hAnsi="Times New Roman"/>
          <w:lang w:val="pt-PT"/>
        </w:rPr>
        <w:t xml:space="preserve">. </w:t>
      </w:r>
      <w:r w:rsidR="0026452E" w:rsidRPr="008A1BF1">
        <w:rPr>
          <w:rFonts w:ascii="Times New Roman" w:hAnsi="Times New Roman"/>
          <w:lang w:val="pt-PT"/>
        </w:rPr>
        <w:t xml:space="preserve">Na lista de referências bibliográficas os parágrafos devem ser definidos com </w:t>
      </w:r>
      <w:r w:rsidR="00161E86" w:rsidRPr="008A1BF1">
        <w:rPr>
          <w:rFonts w:ascii="Times New Roman" w:hAnsi="Times New Roman"/>
          <w:lang w:val="pt-PT"/>
        </w:rPr>
        <w:t>avanço pendente</w:t>
      </w:r>
      <w:r w:rsidR="0026452E" w:rsidRPr="008A1BF1">
        <w:rPr>
          <w:rFonts w:ascii="Times New Roman" w:hAnsi="Times New Roman"/>
          <w:lang w:val="pt-PT"/>
        </w:rPr>
        <w:t xml:space="preserve"> de 0,75 cm</w:t>
      </w:r>
      <w:r w:rsidR="00161E86" w:rsidRPr="008A1BF1">
        <w:rPr>
          <w:rFonts w:ascii="Times New Roman" w:hAnsi="Times New Roman"/>
          <w:lang w:val="pt-PT"/>
        </w:rPr>
        <w:t>, de acordo com os exemplos apresentados</w:t>
      </w:r>
      <w:r w:rsidR="0026452E" w:rsidRPr="008A1BF1">
        <w:rPr>
          <w:rFonts w:ascii="Times New Roman" w:hAnsi="Times New Roman"/>
          <w:lang w:val="pt-PT"/>
        </w:rPr>
        <w:t xml:space="preserve">. </w:t>
      </w:r>
      <w:r w:rsidRPr="008A1BF1">
        <w:rPr>
          <w:rFonts w:ascii="Times New Roman" w:hAnsi="Times New Roman"/>
          <w:lang w:val="pt-PT"/>
        </w:rPr>
        <w:t>Encontram-se abaixo exemplos de referências a artigos em conferência</w:t>
      </w:r>
      <w:r w:rsidR="000C7DDE" w:rsidRPr="008A1BF1">
        <w:rPr>
          <w:rFonts w:ascii="Times New Roman" w:hAnsi="Times New Roman"/>
          <w:lang w:val="pt-PT"/>
        </w:rPr>
        <w:t xml:space="preserve"> </w:t>
      </w:r>
      <w:r w:rsidR="000C7DDE" w:rsidRPr="008A1BF1">
        <w:rPr>
          <w:rFonts w:ascii="Times New Roman" w:hAnsi="Times New Roman"/>
          <w:lang w:val="pt-PT"/>
        </w:rPr>
        <w:fldChar w:fldCharType="begin"/>
      </w:r>
      <w:r w:rsidR="000C7DDE" w:rsidRPr="008A1BF1">
        <w:rPr>
          <w:rFonts w:ascii="Times New Roman" w:hAnsi="Times New Roman"/>
          <w:lang w:val="pt-PT"/>
        </w:rPr>
        <w:instrText xml:space="preserve"> ADDIN EN.CITE &lt;EndNote&gt;&lt;Cite&gt;&lt;Author&gt;Yang&lt;/Author&gt;&lt;Year&gt;2014&lt;/Year&gt;&lt;RecNum&gt;457&lt;/RecNum&gt;&lt;DisplayText&gt;[1]&lt;/DisplayText&gt;&lt;record&gt;&lt;rec-number&gt;457&lt;/rec-number&gt;&lt;foreign-keys&gt;&lt;key app="EN" db-id="d59t2pz99vs5xpeefx3pexd9ttxe2w09dzzx" timestamp="1406058196"&gt;457&lt;/key&gt;&lt;/foreign-keys&gt;&lt;ref-type name="Conference Proceedings"&gt;10&lt;/ref-type&gt;&lt;contributors&gt;&lt;authors&gt;&lt;author&gt;Yang, Chao-Chung&lt;/author&gt;&lt;author&gt;Kang, Shih-Chung&lt;/author&gt;&lt;/authors&gt;&lt;secondary-authors&gt;&lt;author&gt;Raymond Issa Issa&lt;/author&gt;&lt;author&gt;Ian Flood&lt;/author&gt;&lt;/secondary-authors&gt;&lt;/contributors&gt;&lt;titles&gt;&lt;title&gt;BIM Navigation with Hand-Based Gesture Control on Sites&lt;/title&gt;&lt;secondary-title&gt;Computing in Civil and Building Engineering (2014)&lt;/secondary-title&gt;&lt;/titles&gt;&lt;pages&gt;785-792&lt;/pages&gt;&lt;edition&gt;Issa Issa, Raymond&amp;#xD;Flood, Ian&amp;#xD;&lt;/edition&gt;&lt;dates&gt;&lt;year&gt;2014&lt;/year&gt;&lt;pub-dates&gt;&lt;date&gt;June 23-25&lt;/date&gt;&lt;/pub-dates&gt;&lt;/dates&gt;&lt;pub-location&gt;Orlando, Florida, United States&lt;/pub-location&gt;&lt;publisher&gt;ASCE&lt;/publisher&gt;&lt;urls&gt;&lt;related-urls&gt;&lt;url&gt;http://ascelibrary.org/doi/abs/10.1061/9780784413616.098&lt;/url&gt;&lt;/related-urls&gt;&lt;/urls&gt;&lt;electronic-resource-num&gt;10.1061/9780784413616.098&lt;/electronic-resource-num&gt;&lt;/record&gt;&lt;/Cite&gt;&lt;/EndNote&gt;</w:instrText>
      </w:r>
      <w:r w:rsidR="000C7DDE" w:rsidRPr="008A1BF1">
        <w:rPr>
          <w:rFonts w:ascii="Times New Roman" w:hAnsi="Times New Roman"/>
          <w:lang w:val="pt-PT"/>
        </w:rPr>
        <w:fldChar w:fldCharType="separate"/>
      </w:r>
      <w:r w:rsidR="000C7DDE" w:rsidRPr="008A1BF1">
        <w:rPr>
          <w:rFonts w:ascii="Times New Roman" w:hAnsi="Times New Roman"/>
          <w:noProof/>
          <w:lang w:val="pt-PT"/>
        </w:rPr>
        <w:t>[1]</w:t>
      </w:r>
      <w:r w:rsidR="000C7DDE" w:rsidRPr="008A1BF1">
        <w:rPr>
          <w:rFonts w:ascii="Times New Roman" w:hAnsi="Times New Roman"/>
          <w:lang w:val="pt-PT"/>
        </w:rPr>
        <w:fldChar w:fldCharType="end"/>
      </w:r>
      <w:r w:rsidRPr="008A1BF1">
        <w:rPr>
          <w:rFonts w:ascii="Times New Roman" w:hAnsi="Times New Roman"/>
          <w:lang w:val="pt-PT"/>
        </w:rPr>
        <w:t>, artigos em revista</w:t>
      </w:r>
      <w:r w:rsidR="000C7DDE" w:rsidRPr="008A1BF1">
        <w:rPr>
          <w:rFonts w:ascii="Times New Roman" w:hAnsi="Times New Roman"/>
          <w:lang w:val="pt-PT"/>
        </w:rPr>
        <w:t xml:space="preserve"> </w:t>
      </w:r>
      <w:r w:rsidR="000C7DDE" w:rsidRPr="008A1BF1">
        <w:rPr>
          <w:rFonts w:ascii="Times New Roman" w:hAnsi="Times New Roman"/>
          <w:lang w:val="pt-PT"/>
        </w:rPr>
        <w:fldChar w:fldCharType="begin"/>
      </w:r>
      <w:r w:rsidR="000C7DDE" w:rsidRPr="008A1BF1">
        <w:rPr>
          <w:rFonts w:ascii="Times New Roman" w:hAnsi="Times New Roman"/>
          <w:lang w:val="pt-PT"/>
        </w:rPr>
        <w:instrText xml:space="preserve"> ADDIN EN.CITE &lt;EndNote&gt;&lt;Cite&gt;&lt;Author&gt;Wang&lt;/Author&gt;&lt;Year&gt;2013&lt;/Year&gt;&lt;RecNum&gt;428&lt;/RecNum&gt;&lt;DisplayText&gt;[2]&lt;/DisplayText&gt;&lt;record&gt;&lt;rec-number&gt;428&lt;/rec-number&gt;&lt;foreign-keys&gt;&lt;key app="EN" db-id="d59t2pz99vs5xpeefx3pexd9ttxe2w09dzzx" timestamp="1367617383"&gt;428&lt;/key&gt;&lt;/foreign-keys&gt;&lt;ref-type name="Journal Article"&gt;17&lt;/ref-type&gt;&lt;contributors&gt;&lt;authors&gt;&lt;author&gt;Wang, Xiangyu&lt;/author&gt;&lt;author&gt;Kim, Mi Jeong&lt;/author&gt;&lt;author&gt;Love, Peter E. D.&lt;/author&gt;&lt;author&gt;Kang, Shih-Chung&lt;/author&gt;&lt;/authors&gt;&lt;/contributors&gt;&lt;titles&gt;&lt;title&gt;Augmented Reality in built environment: Classification and implications for future research&lt;/title&gt;&lt;secondary-title&gt;Automation in Construction&lt;/secondary-title&gt;&lt;/titles&gt;&lt;periodical&gt;&lt;full-title&gt;Automation in Construction&lt;/full-title&gt;&lt;/periodical&gt;&lt;pages&gt;1-13&lt;/pages&gt;&lt;volume&gt;32&lt;/volume&gt;&lt;keywords&gt;&lt;keyword&gt;Augmented Reality&lt;/keyword&gt;&lt;keyword&gt;Built environment&lt;/keyword&gt;&lt;keyword&gt;Review&lt;/keyword&gt;&lt;keyword&gt;Architecture/engineering/construction&lt;/keyword&gt;&lt;/keywords&gt;&lt;dates&gt;&lt;year&gt;2013&lt;/year&gt;&lt;pub-dates&gt;&lt;date&gt;July&lt;/date&gt;&lt;/pub-dates&gt;&lt;/dates&gt;&lt;isbn&gt;0926-5805&lt;/isbn&gt;&lt;urls&gt;&lt;related-urls&gt;&lt;url&gt;http://www.sciencedirect.com/science/article/pii/S0926580512002166&lt;/url&gt;&lt;/related-urls&gt;&lt;/urls&gt;&lt;electronic-resource-num&gt;10.1016/j.autcon.2012.11.021&lt;/electronic-resource-num&gt;&lt;/record&gt;&lt;/Cite&gt;&lt;/EndNote&gt;</w:instrText>
      </w:r>
      <w:r w:rsidR="000C7DDE" w:rsidRPr="008A1BF1">
        <w:rPr>
          <w:rFonts w:ascii="Times New Roman" w:hAnsi="Times New Roman"/>
          <w:lang w:val="pt-PT"/>
        </w:rPr>
        <w:fldChar w:fldCharType="separate"/>
      </w:r>
      <w:r w:rsidR="000C7DDE" w:rsidRPr="008A1BF1">
        <w:rPr>
          <w:rFonts w:ascii="Times New Roman" w:hAnsi="Times New Roman"/>
          <w:noProof/>
          <w:lang w:val="pt-PT"/>
        </w:rPr>
        <w:t>[2]</w:t>
      </w:r>
      <w:r w:rsidR="000C7DDE" w:rsidRPr="008A1BF1">
        <w:rPr>
          <w:rFonts w:ascii="Times New Roman" w:hAnsi="Times New Roman"/>
          <w:lang w:val="pt-PT"/>
        </w:rPr>
        <w:fldChar w:fldCharType="end"/>
      </w:r>
      <w:r w:rsidRPr="008A1BF1">
        <w:rPr>
          <w:rFonts w:ascii="Times New Roman" w:hAnsi="Times New Roman"/>
          <w:lang w:val="pt-PT"/>
        </w:rPr>
        <w:t xml:space="preserve">, normas </w:t>
      </w:r>
      <w:r w:rsidR="003303E7" w:rsidRPr="008A1BF1">
        <w:rPr>
          <w:rFonts w:ascii="Times New Roman" w:hAnsi="Times New Roman"/>
          <w:lang w:val="pt-PT"/>
        </w:rPr>
        <w:fldChar w:fldCharType="begin"/>
      </w:r>
      <w:r w:rsidR="00173CF0" w:rsidRPr="008A1BF1">
        <w:rPr>
          <w:rFonts w:ascii="Times New Roman" w:hAnsi="Times New Roman"/>
          <w:lang w:val="pt-PT"/>
        </w:rPr>
        <w:instrText xml:space="preserve"> ADDIN EN.CITE &lt;EndNote&gt;&lt;Cite&gt;&lt;Author&gt;ISO&lt;/Author&gt;&lt;Year&gt;2013&lt;/Year&gt;&lt;RecNum&gt;542&lt;/RecNum&gt;&lt;DisplayText&gt;[3]&lt;/DisplayText&gt;&lt;record&gt;&lt;rec-number&gt;542&lt;/rec-number&gt;&lt;foreign-keys&gt;&lt;key app="EN" db-id="d59t2pz99vs5xpeefx3pexd9ttxe2w09dzzx" timestamp="1468489960"&gt;542&lt;/key&gt;&lt;/foreign-keys&gt;&lt;ref-type name="Report"&gt;27&lt;/ref-type&gt;&lt;contributors&gt;&lt;authors&gt;&lt;author&gt;ISO TC184/SC4,&lt;/author&gt;&lt;/authors&gt;&lt;/contributors&gt;&lt;titles&gt;&lt;title&gt;ISO 16739:2013 Industry Foundation Classes (IFC) for data sharing in the construction and facility management industries&lt;/title&gt;&lt;/titles&gt;&lt;dates&gt;&lt;year&gt;2013&lt;/year&gt;&lt;/dates&gt;&lt;publisher&gt;International Organization for Standardization (ISO),&lt;/publisher&gt;&lt;urls&gt;&lt;/urls&gt;&lt;/record&gt;&lt;/Cite&gt;&lt;/EndNote&gt;</w:instrText>
      </w:r>
      <w:r w:rsidR="003303E7" w:rsidRPr="008A1BF1">
        <w:rPr>
          <w:rFonts w:ascii="Times New Roman" w:hAnsi="Times New Roman"/>
          <w:lang w:val="pt-PT"/>
        </w:rPr>
        <w:fldChar w:fldCharType="separate"/>
      </w:r>
      <w:r w:rsidR="003303E7" w:rsidRPr="008A1BF1">
        <w:rPr>
          <w:rFonts w:ascii="Times New Roman" w:hAnsi="Times New Roman"/>
          <w:noProof/>
          <w:lang w:val="pt-PT"/>
        </w:rPr>
        <w:t>[3]</w:t>
      </w:r>
      <w:r w:rsidR="003303E7" w:rsidRPr="008A1BF1">
        <w:rPr>
          <w:rFonts w:ascii="Times New Roman" w:hAnsi="Times New Roman"/>
          <w:lang w:val="pt-PT"/>
        </w:rPr>
        <w:fldChar w:fldCharType="end"/>
      </w:r>
      <w:r w:rsidR="006170A9" w:rsidRPr="008A1BF1">
        <w:rPr>
          <w:rFonts w:ascii="Times New Roman" w:hAnsi="Times New Roman"/>
          <w:lang w:val="pt-PT"/>
        </w:rPr>
        <w:t xml:space="preserve">, livros </w:t>
      </w:r>
      <w:r w:rsidR="006170A9" w:rsidRPr="008A1BF1">
        <w:rPr>
          <w:rFonts w:ascii="Times New Roman" w:hAnsi="Times New Roman"/>
          <w:lang w:val="pt-PT"/>
        </w:rPr>
        <w:fldChar w:fldCharType="begin"/>
      </w:r>
      <w:r w:rsidR="003303E7" w:rsidRPr="008A1BF1">
        <w:rPr>
          <w:rFonts w:ascii="Times New Roman" w:hAnsi="Times New Roman"/>
          <w:lang w:val="pt-PT"/>
        </w:rPr>
        <w:instrText xml:space="preserve"> ADDIN EN.CITE &lt;EndNote&gt;&lt;Cite&gt;&lt;Author&gt;Eastman&lt;/Author&gt;&lt;Year&gt;2008&lt;/Year&gt;&lt;RecNum&gt;130&lt;/RecNum&gt;&lt;DisplayText&gt;[4]&lt;/DisplayText&gt;&lt;record&gt;&lt;rec-number&gt;130&lt;/rec-number&gt;&lt;foreign-keys&gt;&lt;key app="EN" db-id="d59t2pz99vs5xpeefx3pexd9ttxe2w09dzzx" timestamp="0"&gt;130&lt;/key&gt;&lt;/foreign-keys&gt;&lt;ref-type name="Book"&gt;6&lt;/ref-type&gt;&lt;contributors&gt;&lt;authors&gt;&lt;author&gt;Eastman, Charles M.&lt;/author&gt;&lt;author&gt;Paul Teicholz&lt;/author&gt;&lt;author&gt;Rafael Sacks&lt;/author&gt;&lt;author&gt;Kathleen Liston&lt;/author&gt;&lt;/authors&gt;&lt;/contributors&gt;&lt;titles&gt;&lt;title&gt;BIM handbook : a guide to building information modeling for owners, managers, designers, engineers, and contractors&lt;/title&gt;&lt;/titles&gt;&lt;pages&gt;xiv, 490 p., [4] p. of plates&lt;/pages&gt;&lt;keywords&gt;&lt;keyword&gt;Building Computer simulation Handbooks, manuals, etc.&lt;/keyword&gt;&lt;keyword&gt;Building management.&lt;/keyword&gt;&lt;keyword&gt;Communication in the building trades Handbooks, manuals, etc.&lt;/keyword&gt;&lt;keyword&gt;Architectural practice Handbooks, manuals, etc.&lt;/keyword&gt;&lt;keyword&gt;Architects and builders Handbooks, manuals, etc.&lt;/keyword&gt;&lt;keyword&gt;Construction industry Information resources management Handbooks, manuals, etc.&lt;/keyword&gt;&lt;/keywords&gt;&lt;dates&gt;&lt;year&gt;2008&lt;/year&gt;&lt;/dates&gt;&lt;pub-location&gt;Hoboken, N.J.&lt;/pub-location&gt;&lt;publisher&gt;Wiley&lt;/publisher&gt;&lt;isbn&gt;0470185287&lt;/isbn&gt;&lt;call-num&gt;Architecture Library TH437; .B53 2008&lt;/call-num&gt;&lt;urls&gt;&lt;/urls&gt;&lt;/record&gt;&lt;/Cite&gt;&lt;/EndNote&gt;</w:instrText>
      </w:r>
      <w:r w:rsidR="006170A9" w:rsidRPr="008A1BF1">
        <w:rPr>
          <w:rFonts w:ascii="Times New Roman" w:hAnsi="Times New Roman"/>
          <w:lang w:val="pt-PT"/>
        </w:rPr>
        <w:fldChar w:fldCharType="separate"/>
      </w:r>
      <w:r w:rsidR="003303E7" w:rsidRPr="008A1BF1">
        <w:rPr>
          <w:rFonts w:ascii="Times New Roman" w:hAnsi="Times New Roman"/>
          <w:noProof/>
          <w:lang w:val="pt-PT"/>
        </w:rPr>
        <w:t>[4]</w:t>
      </w:r>
      <w:r w:rsidR="006170A9" w:rsidRPr="008A1BF1">
        <w:rPr>
          <w:rFonts w:ascii="Times New Roman" w:hAnsi="Times New Roman"/>
          <w:lang w:val="pt-PT"/>
        </w:rPr>
        <w:fldChar w:fldCharType="end"/>
      </w:r>
      <w:r w:rsidRPr="008A1BF1">
        <w:rPr>
          <w:rFonts w:ascii="Times New Roman" w:hAnsi="Times New Roman"/>
          <w:lang w:val="pt-PT"/>
        </w:rPr>
        <w:t xml:space="preserve"> e teses</w:t>
      </w:r>
      <w:r w:rsidR="006170A9" w:rsidRPr="008A1BF1">
        <w:rPr>
          <w:rFonts w:ascii="Times New Roman" w:hAnsi="Times New Roman"/>
          <w:lang w:val="pt-PT"/>
        </w:rPr>
        <w:t xml:space="preserve"> </w:t>
      </w:r>
      <w:r w:rsidR="006170A9" w:rsidRPr="008A1BF1">
        <w:rPr>
          <w:rFonts w:ascii="Times New Roman" w:hAnsi="Times New Roman"/>
          <w:lang w:val="pt-PT"/>
        </w:rPr>
        <w:fldChar w:fldCharType="begin"/>
      </w:r>
      <w:r w:rsidR="003303E7" w:rsidRPr="008A1BF1">
        <w:rPr>
          <w:rFonts w:ascii="Times New Roman" w:hAnsi="Times New Roman"/>
          <w:lang w:val="pt-PT"/>
        </w:rPr>
        <w:instrText xml:space="preserve"> ADDIN EN.CITE &lt;EndNote&gt;&lt;Cite&gt;&lt;Author&gt;Sutherland&lt;/Author&gt;&lt;Year&gt;1963&lt;/Year&gt;&lt;RecNum&gt;114&lt;/RecNum&gt;&lt;DisplayText&gt;[5]&lt;/DisplayText&gt;&lt;record&gt;&lt;rec-number&gt;114&lt;/rec-number&gt;&lt;foreign-keys&gt;&lt;key app="EN" db-id="d59t2pz99vs5xpeefx3pexd9ttxe2w09dzzx" timestamp="0"&gt;114&lt;/key&gt;&lt;/foreign-keys&gt;&lt;ref-type name="Thesis"&gt;32&lt;/ref-type&gt;&lt;contributors&gt;&lt;authors&gt;&lt;author&gt;Ivan Sutherland&lt;/author&gt;&lt;/authors&gt;&lt;tertiary-authors&gt;&lt;author&gt;Claude Shannon&lt;/author&gt;&lt;/tertiary-authors&gt;&lt;/contributors&gt;&lt;titles&gt;&lt;title&gt;Sketchpad, A Man-Machine Graphical Communication System&lt;/title&gt;&lt;secondary-title&gt;Cambridge&lt;/secondary-title&gt;&lt;/titles&gt;&lt;volume&gt;Tese de Doutoramento&lt;/volume&gt;&lt;dates&gt;&lt;year&gt;1963&lt;/year&gt;&lt;/dates&gt;&lt;pub-location&gt;Massachusetts&lt;/pub-location&gt;&lt;publisher&gt;Massachusetts Institute of Technology&lt;/publisher&gt;&lt;urls&gt;&lt;related-urls&gt;&lt;url&gt;http://www.cl.cam.ac.uk/TechReports/UCAM-CL-TR-574.pdf&lt;/url&gt;&lt;/related-urls&gt;&lt;pdf-urls&gt;&lt;url&gt;file:///C:/Documents%20and%20Settings/Jo%E3o/My%20Documents/phd/Refer%EAncias/UCAM-CL-TR-574.pdf&lt;/url&gt;&lt;/pdf-urls&gt;&lt;/urls&gt;&lt;/record&gt;&lt;/Cite&gt;&lt;/EndNote&gt;</w:instrText>
      </w:r>
      <w:r w:rsidR="006170A9" w:rsidRPr="008A1BF1">
        <w:rPr>
          <w:rFonts w:ascii="Times New Roman" w:hAnsi="Times New Roman"/>
          <w:lang w:val="pt-PT"/>
        </w:rPr>
        <w:fldChar w:fldCharType="separate"/>
      </w:r>
      <w:r w:rsidR="003303E7" w:rsidRPr="008A1BF1">
        <w:rPr>
          <w:rFonts w:ascii="Times New Roman" w:hAnsi="Times New Roman"/>
          <w:noProof/>
          <w:lang w:val="pt-PT"/>
        </w:rPr>
        <w:t>[5]</w:t>
      </w:r>
      <w:r w:rsidR="006170A9" w:rsidRPr="008A1BF1">
        <w:rPr>
          <w:rFonts w:ascii="Times New Roman" w:hAnsi="Times New Roman"/>
          <w:lang w:val="pt-PT"/>
        </w:rPr>
        <w:fldChar w:fldCharType="end"/>
      </w:r>
      <w:r w:rsidRPr="008A1BF1">
        <w:rPr>
          <w:rFonts w:ascii="Times New Roman" w:hAnsi="Times New Roman"/>
          <w:lang w:val="pt-PT"/>
        </w:rPr>
        <w:t>,</w:t>
      </w:r>
    </w:p>
    <w:p w14:paraId="1C11E567" w14:textId="77777777" w:rsidR="00176A29" w:rsidRPr="008A1BF1" w:rsidRDefault="00176A29" w:rsidP="00940475">
      <w:pPr>
        <w:tabs>
          <w:tab w:val="left" w:pos="426"/>
        </w:tabs>
        <w:spacing w:after="0" w:line="240" w:lineRule="auto"/>
        <w:ind w:left="426" w:hanging="426"/>
        <w:jc w:val="both"/>
        <w:rPr>
          <w:rFonts w:ascii="Times New Roman" w:eastAsia="Times New Roman" w:hAnsi="Times New Roman" w:cs="Times New Roman"/>
          <w:sz w:val="24"/>
          <w:szCs w:val="24"/>
          <w:lang w:val="pt-PT" w:eastAsia="fr-FR"/>
        </w:rPr>
      </w:pPr>
    </w:p>
    <w:p w14:paraId="47FBDC03" w14:textId="31F27CBB" w:rsidR="00173CF0" w:rsidRPr="008A1BF1" w:rsidRDefault="00176A29" w:rsidP="0026452E">
      <w:pPr>
        <w:pStyle w:val="EndNoteBibliography"/>
        <w:spacing w:after="0"/>
        <w:ind w:left="420" w:hanging="425"/>
        <w:rPr>
          <w:noProof/>
          <w:lang w:val="pt-PT"/>
        </w:rPr>
      </w:pPr>
      <w:r w:rsidRPr="008A1BF1">
        <w:rPr>
          <w:rFonts w:eastAsia="Times New Roman"/>
          <w:szCs w:val="24"/>
          <w:lang w:val="pt-PT" w:eastAsia="fr-FR"/>
        </w:rPr>
        <w:fldChar w:fldCharType="begin"/>
      </w:r>
      <w:r w:rsidRPr="008A1BF1">
        <w:rPr>
          <w:rFonts w:eastAsia="Times New Roman"/>
          <w:szCs w:val="24"/>
          <w:lang w:val="pt-PT" w:eastAsia="fr-FR"/>
        </w:rPr>
        <w:instrText xml:space="preserve"> ADDIN EN.REFLIST </w:instrText>
      </w:r>
      <w:r w:rsidRPr="008A1BF1">
        <w:rPr>
          <w:rFonts w:eastAsia="Times New Roman"/>
          <w:szCs w:val="24"/>
          <w:lang w:val="pt-PT" w:eastAsia="fr-FR"/>
        </w:rPr>
        <w:fldChar w:fldCharType="separate"/>
      </w:r>
      <w:r w:rsidR="00173CF0" w:rsidRPr="008A1BF1">
        <w:rPr>
          <w:noProof/>
          <w:lang w:val="pt-PT"/>
        </w:rPr>
        <w:t>[1]</w:t>
      </w:r>
      <w:r w:rsidR="00173CF0" w:rsidRPr="008A1BF1">
        <w:rPr>
          <w:noProof/>
          <w:lang w:val="pt-PT"/>
        </w:rPr>
        <w:tab/>
        <w:t xml:space="preserve">C.-C. Yang and S.-C. Kang, "BIM Navigation with Hand-Based Gesture Control on Sites," in </w:t>
      </w:r>
      <w:r w:rsidR="00173CF0" w:rsidRPr="008A1BF1">
        <w:rPr>
          <w:i/>
          <w:noProof/>
          <w:lang w:val="pt-PT"/>
        </w:rPr>
        <w:t>Computing in Civil and Building Engineering (2014)</w:t>
      </w:r>
      <w:r w:rsidR="00173CF0" w:rsidRPr="008A1BF1">
        <w:rPr>
          <w:noProof/>
          <w:lang w:val="pt-PT"/>
        </w:rPr>
        <w:t xml:space="preserve">, Orlando, Florida, </w:t>
      </w:r>
      <w:r w:rsidR="007B3EBF" w:rsidRPr="008A1BF1">
        <w:rPr>
          <w:noProof/>
          <w:lang w:val="pt-PT"/>
        </w:rPr>
        <w:t>EUA</w:t>
      </w:r>
      <w:r w:rsidR="00173CF0" w:rsidRPr="008A1BF1">
        <w:rPr>
          <w:noProof/>
          <w:lang w:val="pt-PT"/>
        </w:rPr>
        <w:t>, 2014, pp. 785-792. doi: 10.1061/9780784413616.098.</w:t>
      </w:r>
    </w:p>
    <w:p w14:paraId="5F12B6F3" w14:textId="77777777" w:rsidR="00173CF0" w:rsidRPr="008A1BF1" w:rsidRDefault="00173CF0" w:rsidP="0026452E">
      <w:pPr>
        <w:pStyle w:val="EndNoteBibliography"/>
        <w:spacing w:after="0"/>
        <w:ind w:left="420" w:hanging="425"/>
        <w:rPr>
          <w:noProof/>
          <w:lang w:val="pt-PT"/>
        </w:rPr>
      </w:pPr>
      <w:r w:rsidRPr="008A1BF1">
        <w:rPr>
          <w:noProof/>
          <w:lang w:val="pt-PT"/>
        </w:rPr>
        <w:t>[2]</w:t>
      </w:r>
      <w:r w:rsidRPr="008A1BF1">
        <w:rPr>
          <w:noProof/>
          <w:lang w:val="pt-PT"/>
        </w:rPr>
        <w:tab/>
        <w:t xml:space="preserve">X. Wang, M. J. Kim, P. E. D. Love, and S.-C. Kang, "Augmented Reality in built environment: Classification and implications for future research," </w:t>
      </w:r>
      <w:r w:rsidRPr="008A1BF1">
        <w:rPr>
          <w:i/>
          <w:noProof/>
          <w:lang w:val="pt-PT"/>
        </w:rPr>
        <w:t xml:space="preserve">Automation in Construction, </w:t>
      </w:r>
      <w:r w:rsidRPr="008A1BF1">
        <w:rPr>
          <w:noProof/>
          <w:lang w:val="pt-PT"/>
        </w:rPr>
        <w:t>vol. 32, pp. 1-13, July 2013. doi: 10.1016/j.autcon.2012.11.021.</w:t>
      </w:r>
    </w:p>
    <w:p w14:paraId="7FF0A4BB" w14:textId="77777777" w:rsidR="00173CF0" w:rsidRPr="008A1BF1" w:rsidRDefault="00173CF0" w:rsidP="0026452E">
      <w:pPr>
        <w:pStyle w:val="EndNoteBibliography"/>
        <w:spacing w:after="0"/>
        <w:ind w:left="420" w:hanging="425"/>
        <w:rPr>
          <w:noProof/>
          <w:lang w:val="pt-PT"/>
        </w:rPr>
      </w:pPr>
      <w:r w:rsidRPr="008A1BF1">
        <w:rPr>
          <w:noProof/>
          <w:lang w:val="pt-PT"/>
        </w:rPr>
        <w:t>[3]</w:t>
      </w:r>
      <w:r w:rsidRPr="008A1BF1">
        <w:rPr>
          <w:noProof/>
          <w:lang w:val="pt-PT"/>
        </w:rPr>
        <w:tab/>
        <w:t>ISO TC184/SC4, "ISO 16739:2013 Industry Foundation Classes (IFC) for data sharing in the construction and facility management industries," International Organization for Standardization (ISO),2013.</w:t>
      </w:r>
    </w:p>
    <w:p w14:paraId="65311460" w14:textId="77777777" w:rsidR="00173CF0" w:rsidRPr="008A1BF1" w:rsidRDefault="00173CF0" w:rsidP="0026452E">
      <w:pPr>
        <w:pStyle w:val="EndNoteBibliography"/>
        <w:spacing w:after="0"/>
        <w:ind w:left="420" w:hanging="425"/>
        <w:rPr>
          <w:noProof/>
          <w:lang w:val="pt-PT"/>
        </w:rPr>
      </w:pPr>
      <w:r w:rsidRPr="008A1BF1">
        <w:rPr>
          <w:noProof/>
          <w:lang w:val="pt-PT"/>
        </w:rPr>
        <w:t>[4]</w:t>
      </w:r>
      <w:r w:rsidRPr="008A1BF1">
        <w:rPr>
          <w:noProof/>
          <w:lang w:val="pt-PT"/>
        </w:rPr>
        <w:tab/>
        <w:t xml:space="preserve">C. M. Eastman, P. Teicholz, R. Sacks, and K. Liston, </w:t>
      </w:r>
      <w:r w:rsidRPr="008A1BF1">
        <w:rPr>
          <w:i/>
          <w:noProof/>
          <w:lang w:val="pt-PT"/>
        </w:rPr>
        <w:t>BIM handbook : a guide to building information modeling for owners, managers, designers, engineers, and contractors</w:t>
      </w:r>
      <w:r w:rsidRPr="008A1BF1">
        <w:rPr>
          <w:noProof/>
          <w:lang w:val="pt-PT"/>
        </w:rPr>
        <w:t>. Hoboken, N.J.: Wiley, 2008.</w:t>
      </w:r>
    </w:p>
    <w:p w14:paraId="281C2997" w14:textId="3821224F" w:rsidR="00173CF0" w:rsidRPr="008A1BF1" w:rsidRDefault="00173CF0" w:rsidP="0026452E">
      <w:pPr>
        <w:pStyle w:val="EndNoteBibliography"/>
        <w:ind w:left="420" w:hanging="425"/>
        <w:rPr>
          <w:noProof/>
          <w:lang w:val="pt-PT"/>
        </w:rPr>
      </w:pPr>
      <w:r w:rsidRPr="008A1BF1">
        <w:rPr>
          <w:noProof/>
          <w:lang w:val="pt-PT"/>
        </w:rPr>
        <w:t>[5]</w:t>
      </w:r>
      <w:r w:rsidRPr="008A1BF1">
        <w:rPr>
          <w:noProof/>
          <w:lang w:val="pt-PT"/>
        </w:rPr>
        <w:tab/>
        <w:t>I. Sutherland, "Sketchpad, A Man-Machine Graphical Communication System," Tese de Doutoramento, Cambridge, Massachusetts Institute of Technology, Massachusetts,</w:t>
      </w:r>
      <w:r w:rsidR="007B3EBF" w:rsidRPr="008A1BF1">
        <w:rPr>
          <w:noProof/>
          <w:lang w:val="pt-PT"/>
        </w:rPr>
        <w:t xml:space="preserve"> EUA,</w:t>
      </w:r>
      <w:r w:rsidRPr="008A1BF1">
        <w:rPr>
          <w:noProof/>
          <w:lang w:val="pt-PT"/>
        </w:rPr>
        <w:t xml:space="preserve"> 1963.</w:t>
      </w:r>
    </w:p>
    <w:p w14:paraId="2428F548" w14:textId="59BD8EF4" w:rsidR="00176A29" w:rsidRPr="006B4310" w:rsidRDefault="00176A29" w:rsidP="0026452E">
      <w:pPr>
        <w:tabs>
          <w:tab w:val="left" w:pos="426"/>
        </w:tabs>
        <w:spacing w:after="0" w:line="240" w:lineRule="auto"/>
        <w:ind w:left="426" w:hanging="425"/>
        <w:jc w:val="both"/>
        <w:rPr>
          <w:rFonts w:ascii="Times New Roman" w:eastAsia="Times New Roman" w:hAnsi="Times New Roman" w:cs="Times New Roman"/>
          <w:sz w:val="24"/>
          <w:szCs w:val="24"/>
          <w:lang w:val="pt-PT" w:eastAsia="fr-FR"/>
        </w:rPr>
      </w:pPr>
      <w:r w:rsidRPr="008A1BF1">
        <w:rPr>
          <w:rFonts w:ascii="Times New Roman" w:eastAsia="Times New Roman" w:hAnsi="Times New Roman" w:cs="Times New Roman"/>
          <w:sz w:val="24"/>
          <w:szCs w:val="24"/>
          <w:lang w:val="pt-PT" w:eastAsia="fr-FR"/>
        </w:rPr>
        <w:fldChar w:fldCharType="end"/>
      </w:r>
    </w:p>
    <w:sectPr w:rsidR="00176A29" w:rsidRPr="006B4310" w:rsidSect="00137131">
      <w:headerReference w:type="default" r:id="rId10"/>
      <w:pgSz w:w="11906" w:h="16838"/>
      <w:pgMar w:top="2041" w:right="1418" w:bottom="204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8E922" w14:textId="77777777" w:rsidR="00C217E5" w:rsidRDefault="00C217E5" w:rsidP="00735EFE">
      <w:pPr>
        <w:spacing w:after="0" w:line="240" w:lineRule="auto"/>
      </w:pPr>
      <w:r>
        <w:separator/>
      </w:r>
    </w:p>
  </w:endnote>
  <w:endnote w:type="continuationSeparator" w:id="0">
    <w:p w14:paraId="5A7F7681" w14:textId="77777777" w:rsidR="00C217E5" w:rsidRDefault="00C217E5" w:rsidP="0073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F10E4" w14:textId="77777777" w:rsidR="00C217E5" w:rsidRDefault="00C217E5" w:rsidP="00735EFE">
      <w:pPr>
        <w:spacing w:after="0" w:line="240" w:lineRule="auto"/>
      </w:pPr>
      <w:r>
        <w:separator/>
      </w:r>
    </w:p>
  </w:footnote>
  <w:footnote w:type="continuationSeparator" w:id="0">
    <w:p w14:paraId="32BFACBE" w14:textId="77777777" w:rsidR="00C217E5" w:rsidRDefault="00C217E5" w:rsidP="00735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BA87" w14:textId="503219D9" w:rsidR="00735EFE" w:rsidRPr="00816498" w:rsidRDefault="004413B4" w:rsidP="00735EFE">
    <w:pPr>
      <w:pStyle w:val="Header"/>
      <w:jc w:val="center"/>
      <w:rPr>
        <w:rFonts w:ascii="Times New Roman" w:hAnsi="Times New Roman" w:cs="Times New Roman"/>
        <w:sz w:val="20"/>
        <w:szCs w:val="20"/>
        <w:lang w:val="pt-PT"/>
      </w:rPr>
    </w:pPr>
    <w:r>
      <w:rPr>
        <w:rFonts w:ascii="Times New Roman" w:hAnsi="Times New Roman" w:cs="Times New Roman"/>
        <w:sz w:val="20"/>
        <w:szCs w:val="20"/>
        <w:lang w:val="pt-PT"/>
      </w:rPr>
      <w:t>6</w:t>
    </w:r>
    <w:r w:rsidR="006B4310" w:rsidRPr="006B4310">
      <w:rPr>
        <w:rFonts w:ascii="Times New Roman" w:hAnsi="Times New Roman" w:cs="Times New Roman"/>
        <w:sz w:val="20"/>
        <w:szCs w:val="20"/>
        <w:lang w:val="pt-PT"/>
      </w:rPr>
      <w:t xml:space="preserve">º Congresso Português de </w:t>
    </w:r>
    <w:proofErr w:type="spellStart"/>
    <w:r w:rsidR="006B4310" w:rsidRPr="00816498">
      <w:rPr>
        <w:rFonts w:ascii="Times New Roman" w:hAnsi="Times New Roman" w:cs="Times New Roman"/>
        <w:i/>
        <w:sz w:val="20"/>
        <w:szCs w:val="20"/>
        <w:lang w:val="pt-PT"/>
      </w:rPr>
      <w:t>Building</w:t>
    </w:r>
    <w:proofErr w:type="spellEnd"/>
    <w:r w:rsidR="006B4310" w:rsidRPr="00816498">
      <w:rPr>
        <w:rFonts w:ascii="Times New Roman" w:hAnsi="Times New Roman" w:cs="Times New Roman"/>
        <w:i/>
        <w:sz w:val="20"/>
        <w:szCs w:val="20"/>
        <w:lang w:val="pt-PT"/>
      </w:rPr>
      <w:t xml:space="preserve"> </w:t>
    </w:r>
    <w:proofErr w:type="spellStart"/>
    <w:r w:rsidR="006B4310" w:rsidRPr="00816498">
      <w:rPr>
        <w:rFonts w:ascii="Times New Roman" w:hAnsi="Times New Roman" w:cs="Times New Roman"/>
        <w:i/>
        <w:sz w:val="20"/>
        <w:szCs w:val="20"/>
        <w:lang w:val="pt-PT"/>
      </w:rPr>
      <w:t>Information</w:t>
    </w:r>
    <w:proofErr w:type="spellEnd"/>
    <w:r w:rsidR="006B4310" w:rsidRPr="00816498">
      <w:rPr>
        <w:rFonts w:ascii="Times New Roman" w:hAnsi="Times New Roman" w:cs="Times New Roman"/>
        <w:i/>
        <w:sz w:val="20"/>
        <w:szCs w:val="20"/>
        <w:lang w:val="pt-PT"/>
      </w:rPr>
      <w:t xml:space="preserve"> </w:t>
    </w:r>
    <w:proofErr w:type="spellStart"/>
    <w:r w:rsidR="006B4310" w:rsidRPr="00816498">
      <w:rPr>
        <w:rFonts w:ascii="Times New Roman" w:hAnsi="Times New Roman" w:cs="Times New Roman"/>
        <w:i/>
        <w:sz w:val="20"/>
        <w:szCs w:val="20"/>
        <w:lang w:val="pt-PT"/>
      </w:rPr>
      <w:t>Modelling</w:t>
    </w:r>
    <w:proofErr w:type="spellEnd"/>
  </w:p>
  <w:p w14:paraId="0ABDB206" w14:textId="0BB4A935" w:rsidR="00735EFE" w:rsidRPr="006B4310" w:rsidRDefault="004413B4" w:rsidP="004413B4">
    <w:pPr>
      <w:pStyle w:val="Header"/>
      <w:jc w:val="center"/>
      <w:rPr>
        <w:rFonts w:ascii="Times New Roman" w:hAnsi="Times New Roman" w:cs="Times New Roman"/>
        <w:lang w:val="pt-PT"/>
      </w:rPr>
    </w:pPr>
    <w:r>
      <w:rPr>
        <w:rFonts w:ascii="Times New Roman" w:hAnsi="Times New Roman" w:cs="Times New Roman"/>
        <w:sz w:val="20"/>
        <w:szCs w:val="20"/>
        <w:lang w:val="pt-PT"/>
      </w:rPr>
      <w:t xml:space="preserve">17 a 19 de junho </w:t>
    </w:r>
    <w:r w:rsidR="006B4310" w:rsidRPr="006B4310">
      <w:rPr>
        <w:rFonts w:ascii="Times New Roman" w:hAnsi="Times New Roman" w:cs="Times New Roman"/>
        <w:sz w:val="20"/>
        <w:szCs w:val="20"/>
        <w:lang w:val="pt-PT"/>
      </w:rPr>
      <w:t>de</w:t>
    </w:r>
    <w:r w:rsidR="00B262A4">
      <w:rPr>
        <w:rFonts w:ascii="Times New Roman" w:hAnsi="Times New Roman" w:cs="Times New Roman"/>
        <w:sz w:val="20"/>
        <w:szCs w:val="20"/>
        <w:lang w:val="pt-PT"/>
      </w:rPr>
      <w:t xml:space="preserve"> 20</w:t>
    </w:r>
    <w:r w:rsidR="005E125C">
      <w:rPr>
        <w:rFonts w:ascii="Times New Roman" w:hAnsi="Times New Roman" w:cs="Times New Roman"/>
        <w:sz w:val="20"/>
        <w:szCs w:val="20"/>
        <w:lang w:val="pt-PT"/>
      </w:rPr>
      <w:t>2</w:t>
    </w:r>
    <w:r>
      <w:rPr>
        <w:rFonts w:ascii="Times New Roman" w:hAnsi="Times New Roman" w:cs="Times New Roman"/>
        <w:sz w:val="20"/>
        <w:szCs w:val="20"/>
        <w:lang w:val="pt-PT"/>
      </w:rPr>
      <w:t>6</w:t>
    </w:r>
    <w:r w:rsidR="00735EFE" w:rsidRPr="006B4310">
      <w:rPr>
        <w:rFonts w:ascii="Times New Roman" w:hAnsi="Times New Roman" w:cs="Times New Roman"/>
        <w:sz w:val="20"/>
        <w:szCs w:val="20"/>
        <w:lang w:val="pt-PT"/>
      </w:rPr>
      <w:t>,</w:t>
    </w:r>
    <w:r>
      <w:rPr>
        <w:rFonts w:ascii="Times New Roman" w:hAnsi="Times New Roman" w:cs="Times New Roman"/>
        <w:sz w:val="20"/>
        <w:szCs w:val="20"/>
        <w:lang w:val="pt-PT"/>
      </w:rPr>
      <w:t xml:space="preserve"> Faculdade de Engenharia da Universidade do Porto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4EDC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4557DF"/>
    <w:multiLevelType w:val="hybridMultilevel"/>
    <w:tmpl w:val="82D464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01264951">
    <w:abstractNumId w:val="1"/>
  </w:num>
  <w:num w:numId="2" w16cid:durableId="48262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ztzCwMLU0NjQyMDdR0lEKTi0uzszPAykwqgUAD6/tBiwAAAA="/>
    <w:docVar w:name="EN.InstantFormat" w:val="&lt;ENInstantFormat&gt;&lt;Enabled&gt;1&lt;/Enabled&gt;&lt;ScanUnformatted&gt;1&lt;/ScanUnformatted&gt;&lt;ScanChanges&gt;1&lt;/ScanChanges&gt;&lt;Suspended&gt;1&lt;/Suspended&gt;&lt;/ENInstantFormat&gt;"/>
    <w:docVar w:name="EN.Layout" w:val="&lt;ENLayout&gt;&lt;Style&gt;IEEE Copy&lt;/Style&gt;&lt;LeftDelim&gt;{&lt;/LeftDelim&gt;&lt;RightDelim&gt;}&lt;/RightDelim&gt;&lt;FontName&gt;Times New Roman&lt;/FontName&gt;&lt;FontSize&gt;12&lt;/FontSize&gt;&lt;ReflistTitle&gt;&lt;/ReflistTitle&gt;&lt;StartingRefnum&gt;1&lt;/StartingRefnum&gt;&lt;FirstLineIndent&gt;0&lt;/FirstLineIndent&gt;&lt;HangingIndent&gt;425&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9t2pz99vs5xpeefx3pexd9ttxe2w09dzzx&quot;&gt;Biblioteca&lt;record-ids&gt;&lt;item&gt;114&lt;/item&gt;&lt;item&gt;130&lt;/item&gt;&lt;item&gt;428&lt;/item&gt;&lt;item&gt;457&lt;/item&gt;&lt;item&gt;542&lt;/item&gt;&lt;/record-ids&gt;&lt;/item&gt;&lt;/Libraries&gt;"/>
  </w:docVars>
  <w:rsids>
    <w:rsidRoot w:val="00735EFE"/>
    <w:rsid w:val="00072B34"/>
    <w:rsid w:val="000C7DDE"/>
    <w:rsid w:val="000E32DC"/>
    <w:rsid w:val="000F4375"/>
    <w:rsid w:val="00102FF9"/>
    <w:rsid w:val="00137131"/>
    <w:rsid w:val="00147C99"/>
    <w:rsid w:val="00161E86"/>
    <w:rsid w:val="00172F8B"/>
    <w:rsid w:val="00173CF0"/>
    <w:rsid w:val="00176A29"/>
    <w:rsid w:val="00217B52"/>
    <w:rsid w:val="0026452E"/>
    <w:rsid w:val="002A052F"/>
    <w:rsid w:val="002E0E16"/>
    <w:rsid w:val="002E7DB9"/>
    <w:rsid w:val="00301825"/>
    <w:rsid w:val="003303E7"/>
    <w:rsid w:val="00371F8D"/>
    <w:rsid w:val="003E3876"/>
    <w:rsid w:val="004413B4"/>
    <w:rsid w:val="00476838"/>
    <w:rsid w:val="004B37DD"/>
    <w:rsid w:val="004D3DDC"/>
    <w:rsid w:val="005678D1"/>
    <w:rsid w:val="005754BB"/>
    <w:rsid w:val="005E125C"/>
    <w:rsid w:val="005E4820"/>
    <w:rsid w:val="00600ACA"/>
    <w:rsid w:val="006170A9"/>
    <w:rsid w:val="00637B60"/>
    <w:rsid w:val="00643D49"/>
    <w:rsid w:val="00656C2C"/>
    <w:rsid w:val="006B4310"/>
    <w:rsid w:val="006F6DB8"/>
    <w:rsid w:val="00710AB2"/>
    <w:rsid w:val="00735EFE"/>
    <w:rsid w:val="0075048C"/>
    <w:rsid w:val="0076774F"/>
    <w:rsid w:val="007B3EBF"/>
    <w:rsid w:val="007C4865"/>
    <w:rsid w:val="00816498"/>
    <w:rsid w:val="0084206A"/>
    <w:rsid w:val="0085660E"/>
    <w:rsid w:val="008A1BF1"/>
    <w:rsid w:val="008B08BD"/>
    <w:rsid w:val="008B7098"/>
    <w:rsid w:val="008E591E"/>
    <w:rsid w:val="00924070"/>
    <w:rsid w:val="009259A7"/>
    <w:rsid w:val="00940475"/>
    <w:rsid w:val="00993587"/>
    <w:rsid w:val="009B788E"/>
    <w:rsid w:val="009F0FCB"/>
    <w:rsid w:val="009F6D86"/>
    <w:rsid w:val="009F6EE7"/>
    <w:rsid w:val="009F7096"/>
    <w:rsid w:val="00A16838"/>
    <w:rsid w:val="00A20DE2"/>
    <w:rsid w:val="00A71016"/>
    <w:rsid w:val="00A8647F"/>
    <w:rsid w:val="00A9426C"/>
    <w:rsid w:val="00AD553B"/>
    <w:rsid w:val="00AE2757"/>
    <w:rsid w:val="00AF762A"/>
    <w:rsid w:val="00B0525C"/>
    <w:rsid w:val="00B262A4"/>
    <w:rsid w:val="00B53372"/>
    <w:rsid w:val="00B571EB"/>
    <w:rsid w:val="00B6722F"/>
    <w:rsid w:val="00B85B8B"/>
    <w:rsid w:val="00B97891"/>
    <w:rsid w:val="00BD747A"/>
    <w:rsid w:val="00C17FAB"/>
    <w:rsid w:val="00C217E5"/>
    <w:rsid w:val="00C3104C"/>
    <w:rsid w:val="00C61574"/>
    <w:rsid w:val="00C77143"/>
    <w:rsid w:val="00C95CD0"/>
    <w:rsid w:val="00CF0F75"/>
    <w:rsid w:val="00D55AAB"/>
    <w:rsid w:val="00DB11B4"/>
    <w:rsid w:val="00E67FD9"/>
    <w:rsid w:val="00EF08E6"/>
    <w:rsid w:val="00F1622A"/>
    <w:rsid w:val="00F55E01"/>
    <w:rsid w:val="00FA0924"/>
    <w:rsid w:val="00FC0EDF"/>
    <w:rsid w:val="00FC71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6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aliases w:val="Sub-heading"/>
    <w:basedOn w:val="Normal"/>
    <w:next w:val="paragraph"/>
    <w:link w:val="Heading1Char"/>
    <w:autoRedefine/>
    <w:qFormat/>
    <w:rsid w:val="00735EFE"/>
    <w:pPr>
      <w:keepNext/>
      <w:tabs>
        <w:tab w:val="left" w:pos="426"/>
        <w:tab w:val="left" w:pos="6840"/>
      </w:tabs>
      <w:spacing w:before="240" w:after="120" w:line="240" w:lineRule="auto"/>
      <w:jc w:val="both"/>
      <w:outlineLvl w:val="0"/>
    </w:pPr>
    <w:rPr>
      <w:rFonts w:ascii="Times New Roman" w:eastAsia="Times New Roman" w:hAnsi="Times New Roman" w:cs="Arial"/>
      <w:b/>
      <w:bCs/>
      <w:caps/>
      <w:sz w:val="24"/>
      <w:szCs w:val="32"/>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EFE"/>
    <w:rPr>
      <w:color w:val="808080"/>
    </w:rPr>
  </w:style>
  <w:style w:type="paragraph" w:styleId="BalloonText">
    <w:name w:val="Balloon Text"/>
    <w:basedOn w:val="Normal"/>
    <w:link w:val="BalloonTextChar"/>
    <w:uiPriority w:val="99"/>
    <w:semiHidden/>
    <w:unhideWhenUsed/>
    <w:rsid w:val="00735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EFE"/>
    <w:rPr>
      <w:rFonts w:ascii="Tahoma" w:hAnsi="Tahoma" w:cs="Tahoma"/>
      <w:sz w:val="16"/>
      <w:szCs w:val="16"/>
    </w:rPr>
  </w:style>
  <w:style w:type="character" w:customStyle="1" w:styleId="Heading1Char">
    <w:name w:val="Heading 1 Char"/>
    <w:aliases w:val="Sub-heading Char"/>
    <w:basedOn w:val="DefaultParagraphFont"/>
    <w:link w:val="Heading1"/>
    <w:rsid w:val="00735EFE"/>
    <w:rPr>
      <w:rFonts w:ascii="Times New Roman" w:eastAsia="Times New Roman" w:hAnsi="Times New Roman" w:cs="Arial"/>
      <w:b/>
      <w:bCs/>
      <w:caps/>
      <w:sz w:val="24"/>
      <w:szCs w:val="32"/>
      <w:lang w:val="en-GB" w:eastAsia="fr-FR"/>
    </w:rPr>
  </w:style>
  <w:style w:type="paragraph" w:customStyle="1" w:styleId="TITLEOFPAPER">
    <w:name w:val="TITLE OF PAPER"/>
    <w:basedOn w:val="Normal"/>
    <w:next w:val="Authors"/>
    <w:rsid w:val="00735EFE"/>
    <w:pPr>
      <w:spacing w:before="1200" w:after="240" w:line="240" w:lineRule="auto"/>
      <w:outlineLvl w:val="0"/>
    </w:pPr>
    <w:rPr>
      <w:rFonts w:ascii="Times New Roman" w:eastAsia="Times New Roman" w:hAnsi="Times New Roman" w:cs="Times New Roman"/>
      <w:b/>
      <w:bCs/>
      <w:caps/>
      <w:sz w:val="28"/>
      <w:szCs w:val="24"/>
      <w:lang w:val="fr-FR" w:eastAsia="fr-FR"/>
    </w:rPr>
  </w:style>
  <w:style w:type="paragraph" w:customStyle="1" w:styleId="Abstract-title">
    <w:name w:val="Abstract-title"/>
    <w:basedOn w:val="Normal"/>
    <w:next w:val="paragraph"/>
    <w:rsid w:val="00735EFE"/>
    <w:pPr>
      <w:spacing w:after="0" w:line="240" w:lineRule="auto"/>
      <w:jc w:val="both"/>
    </w:pPr>
    <w:rPr>
      <w:rFonts w:ascii="Times New Roman" w:eastAsia="Times New Roman" w:hAnsi="Times New Roman" w:cs="Times New Roman"/>
      <w:b/>
      <w:sz w:val="24"/>
      <w:szCs w:val="24"/>
      <w:lang w:val="fr-FR" w:eastAsia="fr-FR"/>
    </w:rPr>
  </w:style>
  <w:style w:type="paragraph" w:customStyle="1" w:styleId="Authors">
    <w:name w:val="Authors"/>
    <w:basedOn w:val="Normal"/>
    <w:next w:val="Affiliation"/>
    <w:rsid w:val="00735EFE"/>
    <w:pPr>
      <w:spacing w:after="240" w:line="240" w:lineRule="auto"/>
      <w:jc w:val="both"/>
    </w:pPr>
    <w:rPr>
      <w:rFonts w:ascii="Times New Roman" w:eastAsia="Times New Roman" w:hAnsi="Times New Roman" w:cs="Times New Roman"/>
      <w:b/>
      <w:sz w:val="24"/>
      <w:szCs w:val="24"/>
      <w:lang w:val="fr-FR" w:eastAsia="fr-FR"/>
    </w:rPr>
  </w:style>
  <w:style w:type="paragraph" w:customStyle="1" w:styleId="Normalparagraphe">
    <w:name w:val="Normal paragraphe"/>
    <w:basedOn w:val="Normal"/>
    <w:rsid w:val="00735EFE"/>
    <w:pPr>
      <w:spacing w:after="0" w:line="240" w:lineRule="auto"/>
      <w:ind w:firstLine="284"/>
      <w:jc w:val="both"/>
    </w:pPr>
    <w:rPr>
      <w:rFonts w:ascii="Garamond" w:eastAsia="Times New Roman" w:hAnsi="Garamond" w:cs="Times New Roman"/>
      <w:sz w:val="24"/>
      <w:szCs w:val="24"/>
      <w:lang w:val="fr-FR" w:eastAsia="fr-FR"/>
    </w:rPr>
  </w:style>
  <w:style w:type="paragraph" w:customStyle="1" w:styleId="paragraph">
    <w:name w:val="paragraph"/>
    <w:basedOn w:val="Normal"/>
    <w:rsid w:val="00735EFE"/>
    <w:pPr>
      <w:spacing w:after="0" w:line="240" w:lineRule="auto"/>
      <w:ind w:firstLine="284"/>
      <w:jc w:val="both"/>
    </w:pPr>
    <w:rPr>
      <w:rFonts w:ascii="Times New Roman" w:eastAsia="Times New Roman" w:hAnsi="Times New Roman" w:cs="Times New Roman"/>
      <w:sz w:val="24"/>
      <w:szCs w:val="24"/>
      <w:lang w:val="fr-FR" w:eastAsia="fr-FR"/>
    </w:rPr>
  </w:style>
  <w:style w:type="paragraph" w:customStyle="1" w:styleId="Affiliation">
    <w:name w:val="Affiliation"/>
    <w:basedOn w:val="Normal"/>
    <w:autoRedefine/>
    <w:rsid w:val="00735EFE"/>
    <w:pPr>
      <w:spacing w:before="120" w:after="60" w:line="240" w:lineRule="auto"/>
      <w:jc w:val="both"/>
    </w:pPr>
    <w:rPr>
      <w:rFonts w:ascii="Times New Roman" w:eastAsia="Times New Roman" w:hAnsi="Times New Roman" w:cs="Times New Roman"/>
      <w:sz w:val="24"/>
      <w:szCs w:val="16"/>
      <w:lang w:val="en-GB" w:eastAsia="fr-FR"/>
    </w:rPr>
  </w:style>
  <w:style w:type="paragraph" w:styleId="Header">
    <w:name w:val="header"/>
    <w:basedOn w:val="Normal"/>
    <w:link w:val="HeaderChar"/>
    <w:unhideWhenUsed/>
    <w:rsid w:val="00735EFE"/>
    <w:pPr>
      <w:tabs>
        <w:tab w:val="center" w:pos="4819"/>
        <w:tab w:val="right" w:pos="9638"/>
      </w:tabs>
      <w:spacing w:after="0" w:line="240" w:lineRule="auto"/>
    </w:pPr>
  </w:style>
  <w:style w:type="character" w:customStyle="1" w:styleId="HeaderChar">
    <w:name w:val="Header Char"/>
    <w:basedOn w:val="DefaultParagraphFont"/>
    <w:link w:val="Header"/>
    <w:uiPriority w:val="99"/>
    <w:rsid w:val="00735EFE"/>
  </w:style>
  <w:style w:type="paragraph" w:styleId="Footer">
    <w:name w:val="footer"/>
    <w:basedOn w:val="Normal"/>
    <w:link w:val="FooterChar"/>
    <w:uiPriority w:val="99"/>
    <w:unhideWhenUsed/>
    <w:rsid w:val="00735EFE"/>
    <w:pPr>
      <w:tabs>
        <w:tab w:val="center" w:pos="4819"/>
        <w:tab w:val="right" w:pos="9638"/>
      </w:tabs>
      <w:spacing w:after="0" w:line="240" w:lineRule="auto"/>
    </w:pPr>
  </w:style>
  <w:style w:type="character" w:customStyle="1" w:styleId="FooterChar">
    <w:name w:val="Footer Char"/>
    <w:basedOn w:val="DefaultParagraphFont"/>
    <w:link w:val="Footer"/>
    <w:uiPriority w:val="99"/>
    <w:rsid w:val="00735EFE"/>
  </w:style>
  <w:style w:type="table" w:styleId="TableGrid">
    <w:name w:val="Table Grid"/>
    <w:basedOn w:val="TableNormal"/>
    <w:uiPriority w:val="59"/>
    <w:rsid w:val="00A71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762A"/>
    <w:rPr>
      <w:color w:val="0000FF" w:themeColor="hyperlink"/>
      <w:u w:val="single"/>
    </w:rPr>
  </w:style>
  <w:style w:type="paragraph" w:customStyle="1" w:styleId="EndNoteBibliographyTitle">
    <w:name w:val="EndNote Bibliography Title"/>
    <w:basedOn w:val="Normal"/>
    <w:rsid w:val="00176A29"/>
    <w:pPr>
      <w:spacing w:after="0"/>
      <w:jc w:val="center"/>
    </w:pPr>
    <w:rPr>
      <w:rFonts w:ascii="Times New Roman" w:hAnsi="Times New Roman" w:cs="Times New Roman"/>
      <w:sz w:val="24"/>
      <w:lang w:val="en-US"/>
    </w:rPr>
  </w:style>
  <w:style w:type="paragraph" w:customStyle="1" w:styleId="EndNoteBibliography">
    <w:name w:val="EndNote Bibliography"/>
    <w:basedOn w:val="Normal"/>
    <w:rsid w:val="00176A29"/>
    <w:pPr>
      <w:spacing w:line="240" w:lineRule="auto"/>
      <w:jc w:val="both"/>
    </w:pPr>
    <w:rPr>
      <w:rFonts w:ascii="Times New Roman" w:hAnsi="Times New Roman" w:cs="Times New Roman"/>
      <w:sz w:val="24"/>
      <w:lang w:val="en-US"/>
    </w:rPr>
  </w:style>
  <w:style w:type="paragraph" w:customStyle="1" w:styleId="Refernciasbibliogrficas">
    <w:name w:val="Referências bibliográficas"/>
    <w:basedOn w:val="EndNoteBibliography"/>
    <w:qFormat/>
    <w:rsid w:val="00161E86"/>
    <w:pPr>
      <w:spacing w:after="0"/>
      <w:ind w:left="420" w:hanging="425"/>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bi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635F050-4990-0348-A4CA-1EFFB136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2026-01-28T11:00:00Z</dcterms:created>
  <dcterms:modified xsi:type="dcterms:W3CDTF">2026-01-28T11:00:00Z</dcterms:modified>
</cp:coreProperties>
</file>